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6"/>
        <w:jc w:val="center"/>
        <w:rPr>
          <w:b/>
          <w:bCs/>
        </w:rPr>
      </w:pPr>
      <w:r>
        <w:rPr>
          <w:b/>
          <w:bCs/>
        </w:rPr>
        <w:t>Halkla İlişkiler ve Reklamcılık Bölüm Danışma Kurulu Üye Listesi</w:t>
      </w:r>
    </w:p>
    <w:p w14:paraId="0ADDE223">
      <w:pPr>
        <w:pStyle w:val="16"/>
        <w:jc w:val="center"/>
        <w:rPr>
          <w:b/>
          <w:bCs/>
        </w:rPr>
      </w:pPr>
    </w:p>
    <w:tbl>
      <w:tblPr>
        <w:tblStyle w:val="18"/>
        <w:tblW w:w="9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1377"/>
        <w:gridCol w:w="1757"/>
        <w:gridCol w:w="1758"/>
        <w:gridCol w:w="3061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879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Temsil</w:t>
            </w:r>
          </w:p>
        </w:tc>
        <w:tc>
          <w:tcPr>
            <w:tcW w:w="1280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Ad-Soyad</w:t>
            </w:r>
          </w:p>
        </w:tc>
        <w:tc>
          <w:tcPr>
            <w:tcW w:w="1772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Görevi</w:t>
            </w:r>
          </w:p>
        </w:tc>
        <w:tc>
          <w:tcPr>
            <w:tcW w:w="1758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Çalıştığı Kurum/Kuruluş</w:t>
            </w:r>
          </w:p>
        </w:tc>
        <w:tc>
          <w:tcPr>
            <w:tcW w:w="312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1879" w:type="dxa"/>
          </w:tcPr>
          <w:p w14:paraId="40108EA1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Bölüm Başkanı</w:t>
            </w:r>
          </w:p>
        </w:tc>
        <w:tc>
          <w:tcPr>
            <w:tcW w:w="1280" w:type="dxa"/>
          </w:tcPr>
          <w:p w14:paraId="0C2D43E6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Doç. Dr. Sevinç Koçak</w:t>
            </w:r>
          </w:p>
        </w:tc>
        <w:tc>
          <w:tcPr>
            <w:tcW w:w="1772" w:type="dxa"/>
          </w:tcPr>
          <w:p w14:paraId="783150D9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Danışma Kurulu Başkanı</w:t>
            </w:r>
          </w:p>
        </w:tc>
        <w:tc>
          <w:tcPr>
            <w:tcW w:w="1758" w:type="dxa"/>
          </w:tcPr>
          <w:p w14:paraId="47C2ED93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İstanbul Nişantaşı Üniversitesi İİSBF</w:t>
            </w:r>
          </w:p>
        </w:tc>
        <w:tc>
          <w:tcPr>
            <w:tcW w:w="3128" w:type="dxa"/>
          </w:tcPr>
          <w:p w14:paraId="54A731CE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4E6FA131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Bölüm Öğretim Üyesi  </w:t>
            </w:r>
          </w:p>
        </w:tc>
        <w:tc>
          <w:tcPr>
            <w:tcW w:w="1280" w:type="dxa"/>
          </w:tcPr>
          <w:p w14:paraId="79BE0920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Prof. Dr. Funda Yalım</w:t>
            </w:r>
          </w:p>
        </w:tc>
        <w:tc>
          <w:tcPr>
            <w:tcW w:w="1772" w:type="dxa"/>
          </w:tcPr>
          <w:p w14:paraId="67A59225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Danışma Kurulu Üyesi</w:t>
            </w:r>
          </w:p>
        </w:tc>
        <w:tc>
          <w:tcPr>
            <w:tcW w:w="1758" w:type="dxa"/>
          </w:tcPr>
          <w:p w14:paraId="610F89DC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İstanbul Nişantaşı Üniversitesi İİSBF</w:t>
            </w:r>
          </w:p>
        </w:tc>
        <w:tc>
          <w:tcPr>
            <w:tcW w:w="3128" w:type="dxa"/>
          </w:tcPr>
          <w:p w14:paraId="7A533B30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879" w:type="dxa"/>
          </w:tcPr>
          <w:p w14:paraId="38D3B3E4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Bölüm Öğretim Üyesi  </w:t>
            </w:r>
          </w:p>
        </w:tc>
        <w:tc>
          <w:tcPr>
            <w:tcW w:w="1280" w:type="dxa"/>
          </w:tcPr>
          <w:p w14:paraId="564C47F1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Dr. Öğr. Üyesi Yelda Şenkal</w:t>
            </w:r>
          </w:p>
        </w:tc>
        <w:tc>
          <w:tcPr>
            <w:tcW w:w="1772" w:type="dxa"/>
          </w:tcPr>
          <w:p w14:paraId="7742C360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Danışma Kurulu Üyesi</w:t>
            </w:r>
          </w:p>
        </w:tc>
        <w:tc>
          <w:tcPr>
            <w:tcW w:w="1758" w:type="dxa"/>
          </w:tcPr>
          <w:p w14:paraId="50BE742A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İstanbul Nişantaşı Üniversitesi İİSBF</w:t>
            </w:r>
          </w:p>
        </w:tc>
        <w:tc>
          <w:tcPr>
            <w:tcW w:w="3128" w:type="dxa"/>
          </w:tcPr>
          <w:p w14:paraId="1F6624DB">
            <w:pPr>
              <w:pStyle w:val="16"/>
              <w:widowControl w:val="0"/>
              <w:jc w:val="both"/>
              <w:rPr>
                <w:sz w:val="22"/>
                <w:szCs w:val="22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879" w:type="dxa"/>
          </w:tcPr>
          <w:p w14:paraId="76922A17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Bölüm Öğretim Üyesi  </w:t>
            </w:r>
          </w:p>
        </w:tc>
        <w:tc>
          <w:tcPr>
            <w:tcW w:w="1280" w:type="dxa"/>
          </w:tcPr>
          <w:p w14:paraId="00B37FC2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 Mehmet Nizar Aslan</w:t>
            </w:r>
          </w:p>
        </w:tc>
        <w:tc>
          <w:tcPr>
            <w:tcW w:w="1772" w:type="dxa"/>
          </w:tcPr>
          <w:p w14:paraId="6D4ED06D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6BBBD910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İstanbul Nişantaşı Üniversitesi İİSBF</w:t>
            </w:r>
          </w:p>
        </w:tc>
        <w:tc>
          <w:tcPr>
            <w:tcW w:w="3128" w:type="dxa"/>
          </w:tcPr>
          <w:p w14:paraId="6BC3EDC7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879" w:type="dxa"/>
          </w:tcPr>
          <w:p w14:paraId="6BCCA6EE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Bölüm Öğretim Üyesi  </w:t>
            </w:r>
          </w:p>
        </w:tc>
        <w:tc>
          <w:tcPr>
            <w:tcW w:w="1280" w:type="dxa"/>
          </w:tcPr>
          <w:p w14:paraId="1E8CC739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 Banu Nihal İçağasıoğlu Altun</w:t>
            </w:r>
          </w:p>
        </w:tc>
        <w:tc>
          <w:tcPr>
            <w:tcW w:w="1772" w:type="dxa"/>
          </w:tcPr>
          <w:p w14:paraId="1F451056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595EDBEA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İstanbul Nişantaşı Üniversitesi İİSBF</w:t>
            </w:r>
          </w:p>
        </w:tc>
        <w:tc>
          <w:tcPr>
            <w:tcW w:w="3128" w:type="dxa"/>
          </w:tcPr>
          <w:p w14:paraId="14F51D19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879" w:type="dxa"/>
          </w:tcPr>
          <w:p w14:paraId="072B4300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Özel Sektör</w:t>
            </w:r>
          </w:p>
        </w:tc>
        <w:tc>
          <w:tcPr>
            <w:tcW w:w="1280" w:type="dxa"/>
          </w:tcPr>
          <w:p w14:paraId="22AC8DC8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Ahmet Şükrü Altındağ</w:t>
            </w:r>
          </w:p>
        </w:tc>
        <w:tc>
          <w:tcPr>
            <w:tcW w:w="1772" w:type="dxa"/>
          </w:tcPr>
          <w:p w14:paraId="770BCB8F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50AEBB18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Game Changers Yönetim Kurulu Başkanı</w:t>
            </w:r>
          </w:p>
        </w:tc>
        <w:tc>
          <w:tcPr>
            <w:tcW w:w="3128" w:type="dxa"/>
          </w:tcPr>
          <w:p w14:paraId="1E43762A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4CD1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08796AB4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34FF40B3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Hamit Güler</w:t>
            </w:r>
          </w:p>
        </w:tc>
        <w:tc>
          <w:tcPr>
            <w:tcW w:w="1772" w:type="dxa"/>
          </w:tcPr>
          <w:p w14:paraId="3F61ED8B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2AE2B128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KG İletişim Kurucu Üye- genel Müdür</w:t>
            </w:r>
          </w:p>
        </w:tc>
        <w:tc>
          <w:tcPr>
            <w:tcW w:w="3128" w:type="dxa"/>
          </w:tcPr>
          <w:p w14:paraId="55B32632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0CAC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4A56FD5A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06424CF4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Kemal Kiraz</w:t>
            </w:r>
          </w:p>
        </w:tc>
        <w:tc>
          <w:tcPr>
            <w:tcW w:w="1772" w:type="dxa"/>
          </w:tcPr>
          <w:p w14:paraId="388ED0C2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59EB6B15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Unilever e-Ticaret İçerik Operasyon Uzmanı</w:t>
            </w:r>
          </w:p>
        </w:tc>
        <w:tc>
          <w:tcPr>
            <w:tcW w:w="3128" w:type="dxa"/>
          </w:tcPr>
          <w:p w14:paraId="3777DED8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0FB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4FBAD5DD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4DAB6AE2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İbrahim Konar</w:t>
            </w:r>
          </w:p>
        </w:tc>
        <w:tc>
          <w:tcPr>
            <w:tcW w:w="1772" w:type="dxa"/>
          </w:tcPr>
          <w:p w14:paraId="443033A6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083A2F17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Kanal D Ana Haber Muhabiri</w:t>
            </w:r>
          </w:p>
        </w:tc>
        <w:tc>
          <w:tcPr>
            <w:tcW w:w="3128" w:type="dxa"/>
          </w:tcPr>
          <w:p w14:paraId="3B2D3948">
            <w:pPr>
              <w:pStyle w:val="16"/>
              <w:widowControl w:val="0"/>
              <w:jc w:val="left"/>
              <w:rPr>
                <w:sz w:val="22"/>
                <w:szCs w:val="22"/>
              </w:rPr>
            </w:pPr>
          </w:p>
        </w:tc>
      </w:tr>
      <w:tr w14:paraId="3833A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730D9F6A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6CA99D2A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Arzu Çekirge Paksoy</w:t>
            </w:r>
          </w:p>
        </w:tc>
        <w:tc>
          <w:tcPr>
            <w:tcW w:w="1772" w:type="dxa"/>
          </w:tcPr>
          <w:p w14:paraId="41FF579B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7BD0BF2E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ARPR İletişim Danışmanlığı Kurucu Başkanı</w:t>
            </w:r>
          </w:p>
        </w:tc>
        <w:tc>
          <w:tcPr>
            <w:tcW w:w="3128" w:type="dxa"/>
          </w:tcPr>
          <w:p w14:paraId="12433ACE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1CF9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3BF1F401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4C2AA1BB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Erbek Onur</w:t>
            </w:r>
          </w:p>
        </w:tc>
        <w:tc>
          <w:tcPr>
            <w:tcW w:w="1772" w:type="dxa"/>
          </w:tcPr>
          <w:p w14:paraId="1A8B54D5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6E42374F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Rafineri Reklam Ajansı Başkan Yardımcısı</w:t>
            </w:r>
          </w:p>
        </w:tc>
        <w:tc>
          <w:tcPr>
            <w:tcW w:w="3128" w:type="dxa"/>
          </w:tcPr>
          <w:p w14:paraId="7D50B9EC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2CC7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74BA8A05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280" w:type="dxa"/>
          </w:tcPr>
          <w:p w14:paraId="334DDC7A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Fatih Öztürk</w:t>
            </w:r>
          </w:p>
        </w:tc>
        <w:tc>
          <w:tcPr>
            <w:tcW w:w="1772" w:type="dxa"/>
          </w:tcPr>
          <w:p w14:paraId="4D0FF522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783BF7C2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FİA İletişim Kurucusu Başkanı</w:t>
            </w:r>
          </w:p>
        </w:tc>
        <w:tc>
          <w:tcPr>
            <w:tcW w:w="3128" w:type="dxa"/>
          </w:tcPr>
          <w:p w14:paraId="2F9CC896">
            <w:pPr>
              <w:pStyle w:val="16"/>
              <w:widowControl w:val="0"/>
              <w:jc w:val="left"/>
              <w:rPr>
                <w:sz w:val="22"/>
                <w:szCs w:val="22"/>
              </w:rPr>
            </w:pPr>
          </w:p>
        </w:tc>
      </w:tr>
      <w:tr w14:paraId="50EEC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66E9CC2C">
            <w:pPr>
              <w:pStyle w:val="16"/>
              <w:widowControl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Mezun Öğrenci</w:t>
            </w:r>
          </w:p>
        </w:tc>
        <w:tc>
          <w:tcPr>
            <w:tcW w:w="1280" w:type="dxa"/>
          </w:tcPr>
          <w:p w14:paraId="324A9FCF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Sude Özcan</w:t>
            </w:r>
          </w:p>
        </w:tc>
        <w:tc>
          <w:tcPr>
            <w:tcW w:w="1772" w:type="dxa"/>
          </w:tcPr>
          <w:p w14:paraId="73E18A48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2E82F44D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2025-2026 Eğitim Öğretim Yılı HIR Mezunu</w:t>
            </w:r>
          </w:p>
        </w:tc>
        <w:tc>
          <w:tcPr>
            <w:tcW w:w="3128" w:type="dxa"/>
          </w:tcPr>
          <w:p w14:paraId="70E30975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594FB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79" w:type="dxa"/>
          </w:tcPr>
          <w:p w14:paraId="5DEA7E41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Yüksek Lisans Öğrencisi</w:t>
            </w:r>
          </w:p>
        </w:tc>
        <w:tc>
          <w:tcPr>
            <w:tcW w:w="1280" w:type="dxa"/>
          </w:tcPr>
          <w:p w14:paraId="07FA7C67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Yusuf Efe Bakar</w:t>
            </w:r>
          </w:p>
        </w:tc>
        <w:tc>
          <w:tcPr>
            <w:tcW w:w="1772" w:type="dxa"/>
          </w:tcPr>
          <w:p w14:paraId="2F832767">
            <w:pPr>
              <w:pStyle w:val="16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Danışma Kurulu Üyesi</w:t>
            </w:r>
          </w:p>
        </w:tc>
        <w:tc>
          <w:tcPr>
            <w:tcW w:w="1758" w:type="dxa"/>
          </w:tcPr>
          <w:p w14:paraId="558B65CB">
            <w:pPr>
              <w:pStyle w:val="16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2025-2026 Eğitim Öğretim Yılı Mezunu ve LEE Stratejik Pazarlama ve Marka İletişimi YL Programı Öğrencisi </w:t>
            </w:r>
          </w:p>
        </w:tc>
        <w:tc>
          <w:tcPr>
            <w:tcW w:w="3128" w:type="dxa"/>
          </w:tcPr>
          <w:p w14:paraId="5FCD129B">
            <w:pPr>
              <w:pStyle w:val="16"/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2BB5BFB9"/>
    <w:sectPr>
      <w:foot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0"/>
        <w:szCs w:val="20"/>
      </w:rPr>
      <w:id w:val="500175541"/>
      <w:docPartObj>
        <w:docPartGallery w:val="AutoText"/>
      </w:docPartObj>
    </w:sdtPr>
    <w:sdtEndPr>
      <w:rPr>
        <w:sz w:val="16"/>
        <w:szCs w:val="16"/>
      </w:rPr>
    </w:sdtEndPr>
    <w:sdtContent>
      <w:p w14:paraId="257FE462">
        <w:pPr>
          <w:pStyle w:val="13"/>
          <w:rPr>
            <w:sz w:val="20"/>
            <w:szCs w:val="20"/>
          </w:rPr>
        </w:pPr>
        <w:r>
          <w:rPr>
            <w:sz w:val="20"/>
            <w:szCs w:val="20"/>
          </w:rPr>
          <w:t xml:space="preserve">Halkla İlişkiler ve Reklamcılık Bölümü Danışma Kurulu Listesi </w:t>
        </w:r>
      </w:p>
      <w:p w14:paraId="51736C21">
        <w:pPr>
          <w:pStyle w:val="13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PAGE   \* MERGEFORMAT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2</w:t>
        </w:r>
        <w:r>
          <w:rPr>
            <w:sz w:val="16"/>
            <w:szCs w:val="16"/>
          </w:rPr>
          <w:fldChar w:fldCharType="end"/>
        </w:r>
      </w:p>
    </w:sdtContent>
  </w:sdt>
  <w:p w14:paraId="078AD253">
    <w:pPr>
      <w:pStyle w:val="13"/>
      <w:rPr>
        <w:sz w:val="20"/>
        <w:szCs w:val="20"/>
      </w:rPr>
    </w:pPr>
    <w:r>
      <w:rPr>
        <w:sz w:val="20"/>
        <w:szCs w:val="20"/>
      </w:rPr>
      <w:t xml:space="preserve">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32CE0"/>
    <w:rsid w:val="00097380"/>
    <w:rsid w:val="000C77F9"/>
    <w:rsid w:val="000D690A"/>
    <w:rsid w:val="00110539"/>
    <w:rsid w:val="001C01C8"/>
    <w:rsid w:val="0024492D"/>
    <w:rsid w:val="002853AF"/>
    <w:rsid w:val="003B7B9B"/>
    <w:rsid w:val="003E037C"/>
    <w:rsid w:val="004225E6"/>
    <w:rsid w:val="00475D5F"/>
    <w:rsid w:val="0052004D"/>
    <w:rsid w:val="0055495A"/>
    <w:rsid w:val="005F4B22"/>
    <w:rsid w:val="00603BD2"/>
    <w:rsid w:val="00641BA1"/>
    <w:rsid w:val="00692859"/>
    <w:rsid w:val="006B7FDF"/>
    <w:rsid w:val="006C55EC"/>
    <w:rsid w:val="00807E94"/>
    <w:rsid w:val="00AC35D1"/>
    <w:rsid w:val="00AD230F"/>
    <w:rsid w:val="00AE2577"/>
    <w:rsid w:val="00B557DF"/>
    <w:rsid w:val="00BE3A2F"/>
    <w:rsid w:val="00DC55D3"/>
    <w:rsid w:val="00E51E4C"/>
    <w:rsid w:val="00EE00AD"/>
    <w:rsid w:val="00F73A6D"/>
    <w:rsid w:val="00F76086"/>
    <w:rsid w:val="348C0943"/>
    <w:rsid w:val="56C22A1A"/>
    <w:rsid w:val="74E1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536"/>
        <w:tab w:val="right" w:pos="9072"/>
      </w:tabs>
    </w:p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536"/>
        <w:tab w:val="right" w:pos="9072"/>
      </w:tabs>
    </w:pPr>
  </w:style>
  <w:style w:type="character" w:styleId="15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7">
    <w:name w:val="Subtitle"/>
    <w:basedOn w:val="1"/>
    <w:next w:val="1"/>
    <w:link w:val="30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8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next w:val="1"/>
    <w:link w:val="29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20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Konu Başlığı Char"/>
    <w:basedOn w:val="11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Altyazı Char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Alıntı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4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6">
    <w:name w:val="Güçlü Alıntı Char"/>
    <w:basedOn w:val="11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Üst Bilgi Char"/>
    <w:basedOn w:val="11"/>
    <w:link w:val="14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Alt Bilgi Char"/>
    <w:basedOn w:val="11"/>
    <w:link w:val="13"/>
    <w:qFormat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1711</Characters>
  <Lines>14</Lines>
  <Paragraphs>4</Paragraphs>
  <TotalTime>39</TotalTime>
  <ScaleCrop>false</ScaleCrop>
  <LinksUpToDate>false</LinksUpToDate>
  <CharactersWithSpaces>1879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2026-10-20T11:23:27Z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8AA364C721CD4B4E8D9A6429891DAE63_13</vt:lpwstr>
  </property>
</Properties>
</file>