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021454">
      <w:pPr>
        <w:pStyle w:val="14"/>
        <w:jc w:val="center"/>
        <w:rPr>
          <w:b/>
          <w:bCs/>
        </w:rPr>
      </w:pPr>
      <w:r>
        <w:rPr>
          <w:b/>
          <w:bCs/>
        </w:rPr>
        <w:t>Psikoloji Bölüm Danışma Kurulu Üye Listesi</w:t>
      </w:r>
    </w:p>
    <w:tbl>
      <w:tblPr>
        <w:tblStyle w:val="16"/>
        <w:tblW w:w="93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7"/>
        <w:gridCol w:w="1270"/>
        <w:gridCol w:w="1083"/>
        <w:gridCol w:w="1735"/>
        <w:gridCol w:w="3686"/>
      </w:tblGrid>
      <w:tr w14:paraId="18F4F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  <w:vAlign w:val="center"/>
          </w:tcPr>
          <w:p w14:paraId="5B19A9A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Temsil</w:t>
            </w:r>
          </w:p>
        </w:tc>
        <w:tc>
          <w:tcPr>
            <w:tcW w:w="1270" w:type="dxa"/>
            <w:vAlign w:val="center"/>
          </w:tcPr>
          <w:p w14:paraId="65D5192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Ad-Soyad</w:t>
            </w:r>
          </w:p>
        </w:tc>
        <w:tc>
          <w:tcPr>
            <w:tcW w:w="1083" w:type="dxa"/>
            <w:vAlign w:val="center"/>
          </w:tcPr>
          <w:p w14:paraId="3AE9A74B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Görevi</w:t>
            </w:r>
          </w:p>
        </w:tc>
        <w:tc>
          <w:tcPr>
            <w:tcW w:w="1735" w:type="dxa"/>
            <w:vAlign w:val="center"/>
          </w:tcPr>
          <w:p w14:paraId="55C37EFC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Çalıştığı Kurum/Kuruluş</w:t>
            </w:r>
          </w:p>
        </w:tc>
        <w:tc>
          <w:tcPr>
            <w:tcW w:w="3686" w:type="dxa"/>
            <w:vAlign w:val="center"/>
          </w:tcPr>
          <w:p w14:paraId="346A0761">
            <w:pPr>
              <w:widowControl w:val="0"/>
              <w:jc w:val="center"/>
              <w:textAlignment w:val="baseline"/>
              <w:rPr>
                <w:b/>
                <w:bCs/>
              </w:rPr>
            </w:pPr>
            <w:bookmarkStart w:id="0" w:name="_GoBack"/>
            <w:bookmarkEnd w:id="0"/>
          </w:p>
        </w:tc>
      </w:tr>
      <w:tr w14:paraId="44E93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</w:tcPr>
          <w:p w14:paraId="40108EA1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>Bölüm Başkanı</w:t>
            </w:r>
          </w:p>
        </w:tc>
        <w:tc>
          <w:tcPr>
            <w:tcW w:w="1270" w:type="dxa"/>
          </w:tcPr>
          <w:p w14:paraId="0C2D43E6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Alev Elmas</w:t>
            </w:r>
          </w:p>
        </w:tc>
        <w:tc>
          <w:tcPr>
            <w:tcW w:w="1083" w:type="dxa"/>
          </w:tcPr>
          <w:p w14:paraId="783150D9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Öğr. Üyesi</w:t>
            </w:r>
          </w:p>
        </w:tc>
        <w:tc>
          <w:tcPr>
            <w:tcW w:w="1735" w:type="dxa"/>
          </w:tcPr>
          <w:p w14:paraId="47C2ED93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İstanbul Nişantaşı Üniversitesi</w:t>
            </w:r>
          </w:p>
        </w:tc>
        <w:tc>
          <w:tcPr>
            <w:tcW w:w="3686" w:type="dxa"/>
          </w:tcPr>
          <w:p w14:paraId="54A731CE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</w:tr>
      <w:tr w14:paraId="53551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1577" w:type="dxa"/>
          </w:tcPr>
          <w:p w14:paraId="4E6FA131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  <w:sz w:val="18"/>
                <w:szCs w:val="18"/>
              </w:rPr>
              <w:t xml:space="preserve">Bölüm Öğretim Üyesi  </w:t>
            </w:r>
          </w:p>
        </w:tc>
        <w:tc>
          <w:tcPr>
            <w:tcW w:w="1270" w:type="dxa"/>
          </w:tcPr>
          <w:p w14:paraId="79BE0920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Selçuk Aslan</w:t>
            </w:r>
          </w:p>
        </w:tc>
        <w:tc>
          <w:tcPr>
            <w:tcW w:w="1083" w:type="dxa"/>
          </w:tcPr>
          <w:p w14:paraId="67A59225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Dr. Öğr. Üyesi</w:t>
            </w:r>
          </w:p>
        </w:tc>
        <w:tc>
          <w:tcPr>
            <w:tcW w:w="1735" w:type="dxa"/>
          </w:tcPr>
          <w:p w14:paraId="610F89DC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İstanbul Nişantaşı Üniversitesi</w:t>
            </w:r>
          </w:p>
        </w:tc>
        <w:tc>
          <w:tcPr>
            <w:tcW w:w="3686" w:type="dxa"/>
          </w:tcPr>
          <w:p w14:paraId="7A533B30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</w:tr>
      <w:tr w14:paraId="01723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</w:tcPr>
          <w:p w14:paraId="38D3B3E4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Özel Sektör</w:t>
            </w:r>
          </w:p>
        </w:tc>
        <w:tc>
          <w:tcPr>
            <w:tcW w:w="1270" w:type="dxa"/>
          </w:tcPr>
          <w:p w14:paraId="564C47F1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Rabia Gündoğar</w:t>
            </w:r>
          </w:p>
        </w:tc>
        <w:tc>
          <w:tcPr>
            <w:tcW w:w="1083" w:type="dxa"/>
          </w:tcPr>
          <w:p w14:paraId="7742C360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Psikolog</w:t>
            </w:r>
          </w:p>
        </w:tc>
        <w:tc>
          <w:tcPr>
            <w:tcW w:w="1735" w:type="dxa"/>
          </w:tcPr>
          <w:p w14:paraId="50BE742A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Novira Psikoloji</w:t>
            </w:r>
          </w:p>
        </w:tc>
        <w:tc>
          <w:tcPr>
            <w:tcW w:w="3686" w:type="dxa"/>
          </w:tcPr>
          <w:p w14:paraId="1F6624DB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</w:tr>
      <w:tr w14:paraId="097D5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</w:tcPr>
          <w:p w14:paraId="76922A17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Kamu Kurum/Kuruluşu</w:t>
            </w:r>
          </w:p>
        </w:tc>
        <w:tc>
          <w:tcPr>
            <w:tcW w:w="1270" w:type="dxa"/>
          </w:tcPr>
          <w:p w14:paraId="00B37FC2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083" w:type="dxa"/>
          </w:tcPr>
          <w:p w14:paraId="6D4ED06D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1735" w:type="dxa"/>
          </w:tcPr>
          <w:p w14:paraId="6BBBD910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3686" w:type="dxa"/>
          </w:tcPr>
          <w:p w14:paraId="6BC3EDC7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</w:tr>
      <w:tr w14:paraId="54256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</w:tcPr>
          <w:p w14:paraId="6BCCA6EE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Mezun</w:t>
            </w:r>
          </w:p>
        </w:tc>
        <w:tc>
          <w:tcPr>
            <w:tcW w:w="1270" w:type="dxa"/>
          </w:tcPr>
          <w:p w14:paraId="1E8CC739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Özge Esra Kaboğlu</w:t>
            </w:r>
          </w:p>
        </w:tc>
        <w:tc>
          <w:tcPr>
            <w:tcW w:w="1083" w:type="dxa"/>
          </w:tcPr>
          <w:p w14:paraId="1F451056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Uzm. Klinik Psikolog</w:t>
            </w:r>
          </w:p>
        </w:tc>
        <w:tc>
          <w:tcPr>
            <w:tcW w:w="1735" w:type="dxa"/>
          </w:tcPr>
          <w:p w14:paraId="595EDBEA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Özge Esra Kaboğlu Kl. Psk. Özel Sağlık Meslek Hizmet Birimi</w:t>
            </w:r>
          </w:p>
        </w:tc>
        <w:tc>
          <w:tcPr>
            <w:tcW w:w="3686" w:type="dxa"/>
          </w:tcPr>
          <w:p w14:paraId="14F51D19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</w:tr>
      <w:tr w14:paraId="5141E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7" w:type="dxa"/>
          </w:tcPr>
          <w:p w14:paraId="072B4300">
            <w:pPr>
              <w:pStyle w:val="14"/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Yüksek Lisans Öğrencisi</w:t>
            </w:r>
          </w:p>
        </w:tc>
        <w:tc>
          <w:tcPr>
            <w:tcW w:w="1270" w:type="dxa"/>
          </w:tcPr>
          <w:p w14:paraId="22AC8DC8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Mehmet Çağ</w:t>
            </w:r>
          </w:p>
        </w:tc>
        <w:tc>
          <w:tcPr>
            <w:tcW w:w="1083" w:type="dxa"/>
          </w:tcPr>
          <w:p w14:paraId="770BCB8F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Öğrenci</w:t>
            </w:r>
          </w:p>
        </w:tc>
        <w:tc>
          <w:tcPr>
            <w:tcW w:w="1735" w:type="dxa"/>
          </w:tcPr>
          <w:p w14:paraId="50AEBB18">
            <w:pPr>
              <w:pStyle w:val="14"/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Çağ Psikolojik Danışmanlık Merkezi</w:t>
            </w:r>
          </w:p>
        </w:tc>
        <w:tc>
          <w:tcPr>
            <w:tcW w:w="3686" w:type="dxa"/>
          </w:tcPr>
          <w:p w14:paraId="1E43762A">
            <w:pPr>
              <w:pStyle w:val="14"/>
              <w:widowControl w:val="0"/>
              <w:jc w:val="center"/>
              <w:rPr>
                <w:b/>
                <w:bCs/>
              </w:rPr>
            </w:pPr>
          </w:p>
        </w:tc>
      </w:tr>
    </w:tbl>
    <w:p w14:paraId="1DD53AFF">
      <w:pPr>
        <w:pStyle w:val="14"/>
        <w:jc w:val="center"/>
        <w:rPr>
          <w:b/>
          <w:bCs/>
        </w:rPr>
      </w:pPr>
    </w:p>
    <w:p w14:paraId="7BB143E4">
      <w:pPr>
        <w:pStyle w:val="14"/>
        <w:jc w:val="center"/>
        <w:rPr>
          <w:b/>
          <w:bCs/>
        </w:rPr>
      </w:pPr>
    </w:p>
    <w:p w14:paraId="265A9A14">
      <w:pPr>
        <w:pStyle w:val="14"/>
        <w:jc w:val="center"/>
        <w:rPr>
          <w:b/>
          <w:bCs/>
        </w:rPr>
      </w:pPr>
    </w:p>
    <w:p w14:paraId="7F8F9E92">
      <w:pPr>
        <w:pStyle w:val="14"/>
        <w:jc w:val="center"/>
        <w:rPr>
          <w:b/>
          <w:bCs/>
        </w:rPr>
      </w:pPr>
    </w:p>
    <w:p w14:paraId="2BB5BFB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A2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libri Light">
    <w:panose1 w:val="020F0302020204030204"/>
    <w:charset w:val="A2"/>
    <w:family w:val="swiss"/>
    <w:pitch w:val="default"/>
    <w:sig w:usb0="E4002EFF" w:usb1="C200247B" w:usb2="00000009" w:usb3="00000000" w:csb0="200001FF" w:csb1="00000000"/>
  </w:font>
  <w:font w:name="等线 Light">
    <w:altName w:val="Coura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ant">
    <w:panose1 w:val="02000509030000020004"/>
    <w:charset w:val="00"/>
    <w:family w:val="auto"/>
    <w:pitch w:val="default"/>
    <w:sig w:usb0="80000027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30F"/>
    <w:rsid w:val="00097380"/>
    <w:rsid w:val="0018602F"/>
    <w:rsid w:val="001C01C8"/>
    <w:rsid w:val="002853AF"/>
    <w:rsid w:val="00306FDB"/>
    <w:rsid w:val="004216EB"/>
    <w:rsid w:val="004225E6"/>
    <w:rsid w:val="004317E7"/>
    <w:rsid w:val="00482A85"/>
    <w:rsid w:val="0052004D"/>
    <w:rsid w:val="005F4B22"/>
    <w:rsid w:val="00603BD2"/>
    <w:rsid w:val="00641BA1"/>
    <w:rsid w:val="00755311"/>
    <w:rsid w:val="00807E94"/>
    <w:rsid w:val="00880FAD"/>
    <w:rsid w:val="008B7599"/>
    <w:rsid w:val="008F23D4"/>
    <w:rsid w:val="008F6AF2"/>
    <w:rsid w:val="00A71020"/>
    <w:rsid w:val="00AD230F"/>
    <w:rsid w:val="00DA135C"/>
    <w:rsid w:val="00F57802"/>
    <w:rsid w:val="18775734"/>
    <w:rsid w:val="56C22A1A"/>
    <w:rsid w:val="7857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tr-TR" w:eastAsia="tr-TR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eastAsia="en-US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lang w:eastAsia="en-US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lang w:eastAsia="en-US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lang w:eastAsia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pPr>
      <w:spacing w:before="100" w:beforeAutospacing="1" w:after="100" w:afterAutospacing="1"/>
    </w:pPr>
  </w:style>
  <w:style w:type="paragraph" w:styleId="15">
    <w:name w:val="Subtitle"/>
    <w:basedOn w:val="1"/>
    <w:next w:val="1"/>
    <w:link w:val="28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6">
    <w:name w:val="Table Grid"/>
    <w:basedOn w:val="1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Title"/>
    <w:basedOn w:val="1"/>
    <w:next w:val="1"/>
    <w:link w:val="27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18">
    <w:name w:val="Başlık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Başlık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Başlık 3 Char"/>
    <w:basedOn w:val="11"/>
    <w:link w:val="4"/>
    <w:semiHidden/>
    <w:qFormat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Başlık 4 Char"/>
    <w:basedOn w:val="11"/>
    <w:link w:val="5"/>
    <w:semiHidden/>
    <w:qFormat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2">
    <w:name w:val="Başlık 5 Char"/>
    <w:basedOn w:val="11"/>
    <w:link w:val="6"/>
    <w:semiHidden/>
    <w:qFormat/>
    <w:uiPriority w:val="9"/>
    <w:rPr>
      <w:rFonts w:eastAsiaTheme="majorEastAsia" w:cstheme="majorBidi"/>
      <w:color w:val="2F5597" w:themeColor="accent1" w:themeShade="BF"/>
    </w:rPr>
  </w:style>
  <w:style w:type="character" w:customStyle="1" w:styleId="23">
    <w:name w:val="Başlık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Başlık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Başlık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Başlık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Konu Başlığı Char"/>
    <w:basedOn w:val="11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Altyazı Char"/>
    <w:basedOn w:val="11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Alıntı Char"/>
    <w:basedOn w:val="11"/>
    <w:link w:val="29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HAnsi" w:cstheme="minorBidi"/>
      <w:kern w:val="2"/>
      <w:lang w:eastAsia="en-US"/>
      <w14:ligatures w14:val="standardContextual"/>
    </w:rPr>
  </w:style>
  <w:style w:type="character" w:customStyle="1" w:styleId="32">
    <w:name w:val="Güçlü Vurgulama1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34">
    <w:name w:val="Güçlü Alıntı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Güçlü Başvuru1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Unresolved Mention"/>
    <w:basedOn w:val="11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79</Words>
  <Characters>626</Characters>
  <Lines>6</Lines>
  <Paragraphs>1</Paragraphs>
  <TotalTime>93</TotalTime>
  <ScaleCrop>false</ScaleCrop>
  <LinksUpToDate>false</LinksUpToDate>
  <CharactersWithSpaces>672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2026-10-06T09:51:00Z</dcterms:created>
  <dc:creator>Ümit Deniz İlhan</dc:creator>
  <cp:lastModifiedBy>Nesibe Manav Mutlu</cp:lastModifiedBy>
  <dcterms:modified xsi:type="dcterms:W3CDTF">2026-10-24T17:08:16Z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eyJoZGlkIjoiZTk2NDZlOGUzZTE0NjVjYTFhYmU2ZjE5Yjg2NTAwMWEiLCJ1c2VySWQiOiI4ODEzNzQ1NTU1MTIyIn0=</vt:lpwstr>
  </property>
  <property fmtid="{D5CDD505-2E9C-101B-9397-08002B2CF9AE}" pid="3" name="KSOProductBuildVer">
    <vt:lpwstr>1033-12.1.0.29162</vt:lpwstr>
  </property>
  <property fmtid="{D5CDD505-2E9C-101B-9397-08002B2CF9AE}" pid="4" name="ICV">
    <vt:lpwstr>B9431B24695847D695A3E1B3FC7F76AC_13</vt:lpwstr>
  </property>
</Properties>
</file>