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Uluslararası Ticaret ve Lojistik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8"/>
        <w:gridCol w:w="1858"/>
        <w:gridCol w:w="1858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57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857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858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858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185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bookmarkStart w:id="0" w:name="_GoBack"/>
            <w:bookmarkEnd w:id="0"/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0108EA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857" w:type="dxa"/>
          </w:tcPr>
          <w:p w14:paraId="0C2D43E6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Ayben Ceyhan Günay</w:t>
            </w:r>
          </w:p>
        </w:tc>
        <w:tc>
          <w:tcPr>
            <w:tcW w:w="1858" w:type="dxa"/>
          </w:tcPr>
          <w:p w14:paraId="783150D9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Bölüm Başkanı</w:t>
            </w:r>
          </w:p>
        </w:tc>
        <w:tc>
          <w:tcPr>
            <w:tcW w:w="1858" w:type="dxa"/>
          </w:tcPr>
          <w:p w14:paraId="47C2ED93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İstanbul Nişantaşı Üniversitesi</w:t>
            </w:r>
          </w:p>
        </w:tc>
        <w:tc>
          <w:tcPr>
            <w:tcW w:w="1858" w:type="dxa"/>
          </w:tcPr>
          <w:p w14:paraId="54A731CE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E6FA13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857" w:type="dxa"/>
          </w:tcPr>
          <w:p w14:paraId="79BE0920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Nuriye Zeynep Ökten</w:t>
            </w:r>
          </w:p>
        </w:tc>
        <w:tc>
          <w:tcPr>
            <w:tcW w:w="1858" w:type="dxa"/>
          </w:tcPr>
          <w:p w14:paraId="67A59225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</w:t>
            </w:r>
          </w:p>
        </w:tc>
        <w:tc>
          <w:tcPr>
            <w:tcW w:w="1858" w:type="dxa"/>
          </w:tcPr>
          <w:p w14:paraId="610F89DC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İstanbul Nişantaşı Üniversitesi</w:t>
            </w:r>
          </w:p>
        </w:tc>
        <w:tc>
          <w:tcPr>
            <w:tcW w:w="1858" w:type="dxa"/>
          </w:tcPr>
          <w:p w14:paraId="7A533B30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38D3B3E4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564C47F1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Zeynep Türk</w:t>
            </w:r>
          </w:p>
        </w:tc>
        <w:tc>
          <w:tcPr>
            <w:tcW w:w="1858" w:type="dxa"/>
          </w:tcPr>
          <w:p w14:paraId="7742C360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İnsan Kaynakları Müdürü</w:t>
            </w:r>
          </w:p>
        </w:tc>
        <w:tc>
          <w:tcPr>
            <w:tcW w:w="1858" w:type="dxa"/>
          </w:tcPr>
          <w:p w14:paraId="50BE742A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Ulustrans</w:t>
            </w:r>
          </w:p>
        </w:tc>
        <w:tc>
          <w:tcPr>
            <w:tcW w:w="1858" w:type="dxa"/>
          </w:tcPr>
          <w:p w14:paraId="1F6624DB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6922A17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857" w:type="dxa"/>
          </w:tcPr>
          <w:p w14:paraId="00B37FC2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Esat Burak Erçetin</w:t>
            </w:r>
          </w:p>
        </w:tc>
        <w:tc>
          <w:tcPr>
            <w:tcW w:w="1858" w:type="dxa"/>
          </w:tcPr>
          <w:p w14:paraId="6D4ED06D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Başmüffettiş</w:t>
            </w:r>
          </w:p>
        </w:tc>
        <w:tc>
          <w:tcPr>
            <w:tcW w:w="1858" w:type="dxa"/>
          </w:tcPr>
          <w:p w14:paraId="6BBBD910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 Bakanlığı</w:t>
            </w:r>
          </w:p>
        </w:tc>
        <w:tc>
          <w:tcPr>
            <w:tcW w:w="1858" w:type="dxa"/>
          </w:tcPr>
          <w:p w14:paraId="6BC3EDC7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6BCCA6EE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Mezun</w:t>
            </w:r>
          </w:p>
        </w:tc>
        <w:tc>
          <w:tcPr>
            <w:tcW w:w="1857" w:type="dxa"/>
          </w:tcPr>
          <w:p w14:paraId="1E8CC739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Rafael Manafov</w:t>
            </w:r>
          </w:p>
        </w:tc>
        <w:tc>
          <w:tcPr>
            <w:tcW w:w="1858" w:type="dxa"/>
          </w:tcPr>
          <w:p w14:paraId="1F451056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İthalat Uzmanı</w:t>
            </w:r>
          </w:p>
        </w:tc>
        <w:tc>
          <w:tcPr>
            <w:tcW w:w="1858" w:type="dxa"/>
          </w:tcPr>
          <w:p w14:paraId="595EDBEA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L.C. Waikiki</w:t>
            </w:r>
          </w:p>
        </w:tc>
        <w:tc>
          <w:tcPr>
            <w:tcW w:w="1858" w:type="dxa"/>
          </w:tcPr>
          <w:p w14:paraId="14F51D19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072B4300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Yüksek Lisans Öğrencisi</w:t>
            </w:r>
          </w:p>
        </w:tc>
        <w:tc>
          <w:tcPr>
            <w:tcW w:w="1857" w:type="dxa"/>
          </w:tcPr>
          <w:p w14:paraId="22AC8DC8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Şimal Çillioğlu</w:t>
            </w:r>
          </w:p>
        </w:tc>
        <w:tc>
          <w:tcPr>
            <w:tcW w:w="1858" w:type="dxa"/>
          </w:tcPr>
          <w:p w14:paraId="770BCB8F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Uzman Yardımcısı</w:t>
            </w:r>
          </w:p>
        </w:tc>
        <w:tc>
          <w:tcPr>
            <w:tcW w:w="1858" w:type="dxa"/>
          </w:tcPr>
          <w:p w14:paraId="50AEBB18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İstanbul Nişantaşı Üniversitesi</w:t>
            </w:r>
          </w:p>
        </w:tc>
        <w:tc>
          <w:tcPr>
            <w:tcW w:w="1858" w:type="dxa"/>
          </w:tcPr>
          <w:p w14:paraId="1E43762A">
            <w:pPr>
              <w:pStyle w:val="13"/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1DD53AFF">
      <w:pPr>
        <w:pStyle w:val="13"/>
        <w:jc w:val="center"/>
        <w:rPr>
          <w:b/>
          <w:bCs/>
        </w:rPr>
      </w:pPr>
    </w:p>
    <w:p w14:paraId="7BB143E4">
      <w:pPr>
        <w:pStyle w:val="13"/>
        <w:jc w:val="center"/>
        <w:rPr>
          <w:b/>
          <w:bCs/>
        </w:rPr>
      </w:pPr>
    </w:p>
    <w:p w14:paraId="265A9A14">
      <w:pPr>
        <w:pStyle w:val="13"/>
        <w:jc w:val="center"/>
        <w:rPr>
          <w:b/>
          <w:bCs/>
        </w:rPr>
      </w:pPr>
    </w:p>
    <w:p w14:paraId="7F8F9E92">
      <w:pPr>
        <w:pStyle w:val="13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10275"/>
    <w:rsid w:val="000759D3"/>
    <w:rsid w:val="00097380"/>
    <w:rsid w:val="001B02AB"/>
    <w:rsid w:val="001C01C8"/>
    <w:rsid w:val="00283066"/>
    <w:rsid w:val="002853AF"/>
    <w:rsid w:val="004225E6"/>
    <w:rsid w:val="0052004D"/>
    <w:rsid w:val="00592E3E"/>
    <w:rsid w:val="005F4B22"/>
    <w:rsid w:val="00603BD2"/>
    <w:rsid w:val="00641BA1"/>
    <w:rsid w:val="00716683"/>
    <w:rsid w:val="00726435"/>
    <w:rsid w:val="00807E94"/>
    <w:rsid w:val="009F5E2F"/>
    <w:rsid w:val="00A41826"/>
    <w:rsid w:val="00AD230F"/>
    <w:rsid w:val="00B92F4B"/>
    <w:rsid w:val="00B9638F"/>
    <w:rsid w:val="00DA6B6C"/>
    <w:rsid w:val="00E645FE"/>
    <w:rsid w:val="00F80C07"/>
    <w:rsid w:val="00FA4F0F"/>
    <w:rsid w:val="00FE2A2D"/>
    <w:rsid w:val="311754D9"/>
    <w:rsid w:val="56C22A1A"/>
    <w:rsid w:val="68FD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Konu Başlığı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Altyazı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Alıntı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Güçlü Alıntı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540</Characters>
  <Lines>4</Lines>
  <Paragraphs>1</Paragraphs>
  <TotalTime>33</TotalTime>
  <ScaleCrop>false</ScaleCrop>
  <LinksUpToDate>false</LinksUpToDate>
  <CharactersWithSpaces>599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2026-10-20T11:21:47Z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A34FAD06FF6F4E97B03605F0155E76C4_13</vt:lpwstr>
  </property>
  <property fmtid="{D5CDD505-2E9C-101B-9397-08002B2CF9AE}" pid="5" name="GrammarlyDocumentId">
    <vt:lpwstr>1861f12fc0f5cb36c1016c7ccbc2781d3bf1b7adb86bd9ce3e28ed4b989e396f</vt:lpwstr>
  </property>
</Properties>
</file>