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3C3916">
            <w:r>
              <w:rPr>
                <w:noProof/>
              </w:rP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15pt;height:102.15pt;mso-width-percent:0;mso-height-percent:0;mso-width-percent:0;mso-height-percent:0" o:ole="">
                  <v:imagedata r:id="rId4" o:title=""/>
                </v:shape>
                <o:OLEObject Type="Embed" ProgID="PBrush" ShapeID="_x0000_i1025" DrawAspect="Content" ObjectID="_1657537279"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7DA3683A" w14:textId="77777777" w:rsidR="00EF1A58" w:rsidRDefault="00EF1A58" w:rsidP="00DC42C2">
            <w:pPr>
              <w:jc w:val="center"/>
              <w:rPr>
                <w:b/>
                <w:sz w:val="32"/>
              </w:rPr>
            </w:pPr>
            <w:r w:rsidRPr="00EF1A58">
              <w:rPr>
                <w:b/>
                <w:sz w:val="32"/>
              </w:rPr>
              <w:t>LİSANSÜSTÜ EĞİTİM ENSTİTÜSÜ</w:t>
            </w:r>
          </w:p>
          <w:p w14:paraId="14CA2290" w14:textId="2C66C514" w:rsidR="00DC42C2" w:rsidRDefault="00DC42C2" w:rsidP="00DC42C2">
            <w:pPr>
              <w:jc w:val="center"/>
            </w:pPr>
            <w:r w:rsidRPr="00DC42C2">
              <w:rPr>
                <w:b/>
                <w:sz w:val="32"/>
              </w:rPr>
              <w:t xml:space="preserve">DOKTORA TEZ </w:t>
            </w:r>
            <w:r w:rsidR="0079070D">
              <w:rPr>
                <w:b/>
                <w:sz w:val="32"/>
              </w:rPr>
              <w:t xml:space="preserve">SAVUNMA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eGrid"/>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6A799AFC" w:rsidR="00012B1B" w:rsidRDefault="00EF1A58" w:rsidP="002B6911">
            <w:pPr>
              <w:jc w:val="center"/>
              <w:rPr>
                <w:b/>
              </w:rPr>
            </w:pPr>
            <w:r w:rsidRPr="00EF1A58">
              <w:rPr>
                <w:b/>
              </w:rPr>
              <w:t>LİSANSÜSTÜ EĞİTİM ENSTİTÜSÜ</w:t>
            </w:r>
            <w:r>
              <w:rPr>
                <w:b/>
              </w:rPr>
              <w:t xml:space="preserve"> </w:t>
            </w:r>
            <w:r w:rsidR="004B4DD9" w:rsidRPr="00012B1B">
              <w:rPr>
                <w:b/>
              </w:rPr>
              <w:t>MÜDÜRLÜĞÜNE</w:t>
            </w:r>
          </w:p>
          <w:p w14:paraId="152BA8DB" w14:textId="77777777" w:rsidR="00012B1B" w:rsidRPr="00012B1B" w:rsidRDefault="00012B1B" w:rsidP="002B6911">
            <w:pPr>
              <w:jc w:val="center"/>
              <w:rPr>
                <w:b/>
              </w:rPr>
            </w:pPr>
          </w:p>
          <w:p w14:paraId="7095AD91" w14:textId="50B4A16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D6308B">
              <w:rPr>
                <w:sz w:val="24"/>
              </w:rPr>
              <w:t xml:space="preserve">tez </w:t>
            </w:r>
            <w:r w:rsidR="0079070D">
              <w:rPr>
                <w:sz w:val="24"/>
              </w:rPr>
              <w:t>savunma</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67FABC33" w14:textId="77777777" w:rsidR="00012B1B" w:rsidRDefault="00D6308B" w:rsidP="00D6308B">
            <w:pPr>
              <w:jc w:val="both"/>
              <w:rPr>
                <w:sz w:val="24"/>
              </w:rPr>
            </w:pPr>
            <w:r>
              <w:rPr>
                <w:sz w:val="24"/>
              </w:rPr>
              <w:t xml:space="preserve">Kurumu  </w:t>
            </w:r>
            <w:proofErr w:type="gramStart"/>
            <w:r>
              <w:rPr>
                <w:sz w:val="24"/>
              </w:rPr>
              <w:t xml:space="preserve">  :</w:t>
            </w:r>
            <w:proofErr w:type="gramEnd"/>
            <w:r>
              <w:rPr>
                <w:sz w:val="24"/>
              </w:rPr>
              <w:t xml:space="preserve">                                                                                                    İmzası       :</w:t>
            </w:r>
          </w:p>
          <w:p w14:paraId="1912E5DE" w14:textId="77777777" w:rsidR="009E6241" w:rsidRPr="00D6308B" w:rsidRDefault="009E6241" w:rsidP="009E6241">
            <w:pPr>
              <w:jc w:val="both"/>
              <w:rPr>
                <w:b/>
                <w:sz w:val="24"/>
                <w:u w:val="single"/>
              </w:rPr>
            </w:pPr>
            <w:r>
              <w:rPr>
                <w:b/>
                <w:sz w:val="24"/>
                <w:u w:val="single"/>
              </w:rPr>
              <w:t>Anabilim Dalı Başkanının İmzası</w:t>
            </w:r>
          </w:p>
          <w:p w14:paraId="05093A5D" w14:textId="77777777" w:rsidR="009E6241" w:rsidRDefault="009E6241" w:rsidP="009E6241">
            <w:pPr>
              <w:jc w:val="both"/>
              <w:rPr>
                <w:sz w:val="24"/>
              </w:rPr>
            </w:pPr>
            <w:r>
              <w:rPr>
                <w:sz w:val="24"/>
              </w:rPr>
              <w:t>Adı Soyadı:</w:t>
            </w:r>
          </w:p>
          <w:p w14:paraId="4EFF3919" w14:textId="4E10A48D" w:rsidR="009E6241" w:rsidRPr="00D6308B" w:rsidRDefault="009E6241" w:rsidP="009E6241">
            <w:pPr>
              <w:jc w:val="both"/>
              <w:rPr>
                <w:sz w:val="24"/>
              </w:rPr>
            </w:pPr>
            <w:r>
              <w:rPr>
                <w:sz w:val="24"/>
              </w:rPr>
              <w:t>Kurumu    :                                                                                                    İmzası       :</w:t>
            </w:r>
            <w:bookmarkStart w:id="0" w:name="_GoBack"/>
            <w:bookmarkEnd w:id="0"/>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eGrid"/>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2BC7FBE4" w:rsidR="004B4DD9" w:rsidRPr="00D6308B" w:rsidRDefault="00012B1B" w:rsidP="00012B1B">
            <w:pPr>
              <w:jc w:val="both"/>
              <w:rPr>
                <w:sz w:val="16"/>
                <w:szCs w:val="16"/>
              </w:rPr>
            </w:pPr>
            <w:r w:rsidRPr="00D6308B">
              <w:rPr>
                <w:b/>
                <w:sz w:val="16"/>
                <w:szCs w:val="16"/>
              </w:rPr>
              <w:t>AÇIKLAMALAR</w:t>
            </w:r>
            <w:r w:rsidR="00D6308B" w:rsidRPr="00D6308B">
              <w:rPr>
                <w:b/>
                <w:sz w:val="16"/>
                <w:szCs w:val="16"/>
              </w:rPr>
              <w:t xml:space="preserve">: </w:t>
            </w:r>
            <w:r w:rsidR="0079070D">
              <w:t xml:space="preserve">– </w:t>
            </w:r>
            <w:r w:rsidR="0079070D" w:rsidRPr="0079070D">
              <w:rPr>
                <w:sz w:val="18"/>
                <w:szCs w:val="18"/>
              </w:rPr>
              <w:t>(1) En az 3 tez izleme sınavından başarılı olan öğrenci, enstitünün talebi, ilgili EABD başkanlığının önerisi ve EYK onayı ile tez savunmasını değerlendirmek üzere bir tez savunma jürisi oluşturulur. (2) Tez savunma jürisi, EABD başkanlığınca önerilen altı öğretim üyesi içinden, danışmanından başka ilgili EABD içinden ve dışından birer üye olmak üzere sıralamaya bakılmaksızın EYK tarafından seçilen üç öğretim üyesinden oluşur. (4) Tez savunma jürisinin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3C3916"/>
    <w:rsid w:val="004B4DD9"/>
    <w:rsid w:val="0079070D"/>
    <w:rsid w:val="007C024C"/>
    <w:rsid w:val="009E6241"/>
    <w:rsid w:val="00B45375"/>
    <w:rsid w:val="00BD174F"/>
    <w:rsid w:val="00CC27BF"/>
    <w:rsid w:val="00D6308B"/>
    <w:rsid w:val="00DC42C2"/>
    <w:rsid w:val="00ED6617"/>
    <w:rsid w:val="00EF1A58"/>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Microsoft Office User</cp:lastModifiedBy>
  <cp:revision>5</cp:revision>
  <dcterms:created xsi:type="dcterms:W3CDTF">2018-10-13T10:07:00Z</dcterms:created>
  <dcterms:modified xsi:type="dcterms:W3CDTF">2020-07-29T11:13:00Z</dcterms:modified>
</cp:coreProperties>
</file>