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C57" w:rsidRDefault="00156D29" w:rsidP="00156D29">
      <w:pPr>
        <w:spacing w:after="0"/>
      </w:pPr>
      <w:r>
        <w:rPr>
          <w:rStyle w:val="fontstyle01"/>
        </w:rPr>
        <w:t>Form 2</w:t>
      </w:r>
      <w:r w:rsidR="007D1A87">
        <w:rPr>
          <w:rStyle w:val="fontstyle01"/>
        </w:rPr>
        <w:t>b:</w:t>
      </w:r>
      <w:r w:rsidRPr="00156D29">
        <w:t xml:space="preserve"> </w:t>
      </w:r>
    </w:p>
    <w:p w:rsidR="00B93A21" w:rsidRDefault="00B93A21" w:rsidP="00B93A21">
      <w:pPr>
        <w:spacing w:after="0"/>
        <w:jc w:val="center"/>
        <w:rPr>
          <w:rStyle w:val="fontstyle01"/>
        </w:rPr>
      </w:pPr>
      <w:proofErr w:type="spellStart"/>
      <w:r>
        <w:rPr>
          <w:rStyle w:val="fontstyle01"/>
        </w:rPr>
        <w:t>Nişantaşı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Üniversitesi</w:t>
      </w:r>
      <w:proofErr w:type="spellEnd"/>
      <w:r>
        <w:rPr>
          <w:rStyle w:val="fontstyle01"/>
        </w:rPr>
        <w:t xml:space="preserve"> </w:t>
      </w:r>
      <w:proofErr w:type="spellStart"/>
      <w:r w:rsidR="00CE6942">
        <w:rPr>
          <w:rStyle w:val="fontstyle01"/>
        </w:rPr>
        <w:t>Akademik</w:t>
      </w:r>
      <w:proofErr w:type="spellEnd"/>
      <w:r w:rsidR="00CE6942">
        <w:rPr>
          <w:rStyle w:val="fontstyle01"/>
        </w:rPr>
        <w:t xml:space="preserve"> </w:t>
      </w:r>
      <w:proofErr w:type="spellStart"/>
      <w:r>
        <w:rPr>
          <w:rStyle w:val="fontstyle01"/>
        </w:rPr>
        <w:t>Teşvik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Ödülü</w:t>
      </w:r>
      <w:proofErr w:type="spellEnd"/>
      <w:r>
        <w:rPr>
          <w:rStyle w:val="fontstyle01"/>
        </w:rPr>
        <w:t xml:space="preserve"> </w:t>
      </w:r>
      <w:proofErr w:type="spellStart"/>
      <w:r w:rsidRPr="00156D29">
        <w:rPr>
          <w:rStyle w:val="fontstyle01"/>
        </w:rPr>
        <w:t>Değerlendirme</w:t>
      </w:r>
      <w:proofErr w:type="spellEnd"/>
      <w:r w:rsidRPr="00156D29">
        <w:rPr>
          <w:rStyle w:val="fontstyle01"/>
        </w:rPr>
        <w:t xml:space="preserve"> </w:t>
      </w:r>
      <w:proofErr w:type="spellStart"/>
      <w:r w:rsidRPr="00156D29">
        <w:rPr>
          <w:rStyle w:val="fontstyle01"/>
        </w:rPr>
        <w:t>Formu</w:t>
      </w:r>
      <w:proofErr w:type="spellEnd"/>
      <w:r w:rsidRPr="00156D29">
        <w:rPr>
          <w:rStyle w:val="fontstyle01"/>
        </w:rPr>
        <w:t xml:space="preserve"> </w:t>
      </w:r>
    </w:p>
    <w:p w:rsidR="00B93A21" w:rsidRDefault="00B93A21" w:rsidP="00B93A21">
      <w:pPr>
        <w:spacing w:after="0"/>
        <w:jc w:val="center"/>
        <w:rPr>
          <w:rStyle w:val="fontstyle01"/>
        </w:rPr>
      </w:pPr>
    </w:p>
    <w:p w:rsidR="00B93A21" w:rsidRPr="00E42FAB" w:rsidRDefault="00B93A21" w:rsidP="00B93A2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E42FAB">
        <w:rPr>
          <w:rFonts w:ascii="Times New Roman" w:eastAsia="Times New Roman" w:hAnsi="Times New Roman" w:cs="Times New Roman"/>
          <w:color w:val="000000"/>
        </w:rPr>
        <w:t>Çok</w:t>
      </w:r>
      <w:proofErr w:type="spellEnd"/>
      <w:r w:rsidRPr="00E42FA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42FAB">
        <w:rPr>
          <w:rFonts w:ascii="Times New Roman" w:eastAsia="Times New Roman" w:hAnsi="Times New Roman" w:cs="Times New Roman"/>
          <w:color w:val="000000"/>
        </w:rPr>
        <w:t>isimli</w:t>
      </w:r>
      <w:proofErr w:type="spellEnd"/>
      <w:r w:rsidRPr="00E42FA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42FAB">
        <w:rPr>
          <w:rFonts w:ascii="Times New Roman" w:eastAsia="Times New Roman" w:hAnsi="Times New Roman" w:cs="Times New Roman"/>
          <w:color w:val="000000"/>
        </w:rPr>
        <w:t>yayın</w:t>
      </w:r>
      <w:proofErr w:type="spellEnd"/>
      <w:r w:rsidRPr="00E42FAB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E42FAB">
        <w:rPr>
          <w:rFonts w:ascii="Times New Roman" w:eastAsia="Times New Roman" w:hAnsi="Times New Roman" w:cs="Times New Roman"/>
          <w:color w:val="000000"/>
        </w:rPr>
        <w:t>makale</w:t>
      </w:r>
      <w:proofErr w:type="spellEnd"/>
      <w:r w:rsidRPr="00E42FAB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E42FAB">
        <w:rPr>
          <w:rFonts w:ascii="Times New Roman" w:eastAsia="Times New Roman" w:hAnsi="Times New Roman" w:cs="Times New Roman"/>
          <w:color w:val="000000"/>
        </w:rPr>
        <w:t>derleme</w:t>
      </w:r>
      <w:proofErr w:type="spellEnd"/>
      <w:r w:rsidRPr="00E42FAB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E42FAB">
        <w:rPr>
          <w:rFonts w:ascii="Times New Roman" w:eastAsia="Times New Roman" w:hAnsi="Times New Roman" w:cs="Times New Roman"/>
          <w:color w:val="000000"/>
        </w:rPr>
        <w:t>kitap</w:t>
      </w:r>
      <w:proofErr w:type="spellEnd"/>
      <w:r w:rsidRPr="00E42FA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42FAB">
        <w:rPr>
          <w:rFonts w:ascii="Times New Roman" w:eastAsia="Times New Roman" w:hAnsi="Times New Roman" w:cs="Times New Roman"/>
          <w:color w:val="000000"/>
        </w:rPr>
        <w:t>veya</w:t>
      </w:r>
      <w:proofErr w:type="spellEnd"/>
      <w:r w:rsidRPr="00E42FA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42FAB">
        <w:rPr>
          <w:rFonts w:ascii="Times New Roman" w:eastAsia="Times New Roman" w:hAnsi="Times New Roman" w:cs="Times New Roman"/>
          <w:color w:val="000000"/>
        </w:rPr>
        <w:t>kitap</w:t>
      </w:r>
      <w:proofErr w:type="spellEnd"/>
      <w:r w:rsidRPr="00E42FA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42FAB">
        <w:rPr>
          <w:rFonts w:ascii="Times New Roman" w:eastAsia="Times New Roman" w:hAnsi="Times New Roman" w:cs="Times New Roman"/>
          <w:color w:val="000000"/>
        </w:rPr>
        <w:t>bölümü</w:t>
      </w:r>
      <w:proofErr w:type="spellEnd"/>
      <w:r w:rsidRPr="00E42FAB">
        <w:rPr>
          <w:rFonts w:ascii="Times New Roman" w:eastAsia="Times New Roman" w:hAnsi="Times New Roman" w:cs="Times New Roman"/>
          <w:color w:val="000000"/>
        </w:rPr>
        <w:t xml:space="preserve">), </w:t>
      </w:r>
      <w:proofErr w:type="spellStart"/>
      <w:r w:rsidRPr="00E42FAB">
        <w:rPr>
          <w:rFonts w:ascii="Times New Roman" w:eastAsia="Times New Roman" w:hAnsi="Times New Roman" w:cs="Times New Roman"/>
          <w:color w:val="000000"/>
        </w:rPr>
        <w:t>tebliğ</w:t>
      </w:r>
      <w:proofErr w:type="spellEnd"/>
      <w:r w:rsidRPr="00E42FA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42FAB">
        <w:rPr>
          <w:rFonts w:ascii="Times New Roman" w:eastAsia="Times New Roman" w:hAnsi="Times New Roman" w:cs="Times New Roman"/>
          <w:color w:val="000000"/>
        </w:rPr>
        <w:t>ve</w:t>
      </w:r>
      <w:proofErr w:type="spellEnd"/>
      <w:r w:rsidRPr="00E42FAB">
        <w:rPr>
          <w:rFonts w:ascii="Times New Roman" w:eastAsia="Times New Roman" w:hAnsi="Times New Roman" w:cs="Times New Roman"/>
          <w:color w:val="000000"/>
        </w:rPr>
        <w:t xml:space="preserve"> patent </w:t>
      </w:r>
      <w:proofErr w:type="spellStart"/>
      <w:r w:rsidRPr="00E42FAB">
        <w:rPr>
          <w:rFonts w:ascii="Times New Roman" w:eastAsia="Times New Roman" w:hAnsi="Times New Roman" w:cs="Times New Roman"/>
          <w:color w:val="000000"/>
        </w:rPr>
        <w:t>için</w:t>
      </w:r>
      <w:proofErr w:type="spellEnd"/>
      <w:r w:rsidRPr="00E42FA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42FAB">
        <w:rPr>
          <w:rFonts w:ascii="Times New Roman" w:eastAsia="Times New Roman" w:hAnsi="Times New Roman" w:cs="Times New Roman"/>
          <w:color w:val="000000"/>
        </w:rPr>
        <w:t>oranlar</w:t>
      </w:r>
      <w:proofErr w:type="spellEnd"/>
      <w:r w:rsidRPr="00E42FA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42FAB">
        <w:rPr>
          <w:rFonts w:ascii="Times New Roman" w:eastAsia="Times New Roman" w:hAnsi="Times New Roman" w:cs="Times New Roman"/>
          <w:color w:val="000000"/>
        </w:rPr>
        <w:t>belirlenirken</w:t>
      </w:r>
      <w:proofErr w:type="spellEnd"/>
      <w:r w:rsidRPr="00E42FA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42FAB">
        <w:rPr>
          <w:rFonts w:ascii="Times New Roman" w:eastAsia="Times New Roman" w:hAnsi="Times New Roman" w:cs="Times New Roman"/>
          <w:color w:val="000000"/>
        </w:rPr>
        <w:t>faaliyetteki</w:t>
      </w:r>
      <w:proofErr w:type="spellEnd"/>
      <w:r w:rsidRPr="00E42FA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42FAB">
        <w:rPr>
          <w:rFonts w:ascii="Times New Roman" w:eastAsia="Times New Roman" w:hAnsi="Times New Roman" w:cs="Times New Roman"/>
          <w:color w:val="000000"/>
        </w:rPr>
        <w:t>kişi</w:t>
      </w:r>
      <w:proofErr w:type="spellEnd"/>
      <w:r w:rsidRPr="00E42FA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42FAB">
        <w:rPr>
          <w:rFonts w:ascii="Times New Roman" w:eastAsia="Times New Roman" w:hAnsi="Times New Roman" w:cs="Times New Roman"/>
          <w:color w:val="000000"/>
        </w:rPr>
        <w:t>sayısına</w:t>
      </w:r>
      <w:proofErr w:type="spellEnd"/>
      <w:r w:rsidRPr="00E42FA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42FAB">
        <w:rPr>
          <w:rFonts w:ascii="Times New Roman" w:eastAsia="Times New Roman" w:hAnsi="Times New Roman" w:cs="Times New Roman"/>
          <w:color w:val="000000"/>
        </w:rPr>
        <w:t>göre</w:t>
      </w:r>
      <w:proofErr w:type="spellEnd"/>
      <w:r w:rsidRPr="00E42FA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42FAB">
        <w:rPr>
          <w:rFonts w:ascii="Times New Roman" w:eastAsia="Times New Roman" w:hAnsi="Times New Roman" w:cs="Times New Roman"/>
          <w:color w:val="000000"/>
        </w:rPr>
        <w:t>farklı</w:t>
      </w:r>
      <w:proofErr w:type="spellEnd"/>
      <w:r w:rsidRPr="00E42FA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42FAB">
        <w:rPr>
          <w:rFonts w:ascii="Times New Roman" w:eastAsia="Times New Roman" w:hAnsi="Times New Roman" w:cs="Times New Roman"/>
          <w:color w:val="000000"/>
        </w:rPr>
        <w:t>değerler</w:t>
      </w:r>
      <w:proofErr w:type="spellEnd"/>
      <w:r w:rsidRPr="00E42FA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42FAB">
        <w:rPr>
          <w:rFonts w:ascii="Times New Roman" w:eastAsia="Times New Roman" w:hAnsi="Times New Roman" w:cs="Times New Roman"/>
          <w:color w:val="000000"/>
        </w:rPr>
        <w:t>alan</w:t>
      </w:r>
      <w:proofErr w:type="spellEnd"/>
      <w:r w:rsidRPr="00E42FA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42FAB">
        <w:rPr>
          <w:rFonts w:ascii="Times New Roman" w:eastAsia="Times New Roman" w:hAnsi="Times New Roman" w:cs="Times New Roman"/>
          <w:color w:val="000000"/>
        </w:rPr>
        <w:t>aşağıdaki</w:t>
      </w:r>
      <w:proofErr w:type="spellEnd"/>
      <w:r w:rsidRPr="00E42FA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42FAB">
        <w:rPr>
          <w:rFonts w:ascii="Times New Roman" w:eastAsia="Times New Roman" w:hAnsi="Times New Roman" w:cs="Times New Roman"/>
          <w:color w:val="000000"/>
        </w:rPr>
        <w:t>tablodaki</w:t>
      </w:r>
      <w:proofErr w:type="spellEnd"/>
      <w:r w:rsidRPr="00E42FAB">
        <w:rPr>
          <w:rFonts w:ascii="Times New Roman" w:eastAsia="Times New Roman" w:hAnsi="Times New Roman" w:cs="Times New Roman"/>
          <w:color w:val="000000"/>
        </w:rPr>
        <w:t xml:space="preserve"> (k) </w:t>
      </w:r>
      <w:proofErr w:type="spellStart"/>
      <w:r w:rsidRPr="00E42FAB">
        <w:rPr>
          <w:rFonts w:ascii="Times New Roman" w:eastAsia="Times New Roman" w:hAnsi="Times New Roman" w:cs="Times New Roman"/>
          <w:color w:val="000000"/>
        </w:rPr>
        <w:t>katsayısı</w:t>
      </w:r>
      <w:proofErr w:type="spellEnd"/>
      <w:r w:rsidRPr="00E42FA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42FAB">
        <w:rPr>
          <w:rFonts w:ascii="Times New Roman" w:eastAsia="Times New Roman" w:hAnsi="Times New Roman" w:cs="Times New Roman"/>
          <w:color w:val="000000"/>
        </w:rPr>
        <w:t>esas</w:t>
      </w:r>
      <w:proofErr w:type="spellEnd"/>
      <w:r w:rsidRPr="00E42FA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42FAB">
        <w:rPr>
          <w:rFonts w:ascii="Times New Roman" w:eastAsia="Times New Roman" w:hAnsi="Times New Roman" w:cs="Times New Roman"/>
          <w:color w:val="000000"/>
        </w:rPr>
        <w:t>alınır</w:t>
      </w:r>
      <w:proofErr w:type="spellEnd"/>
      <w:r w:rsidRPr="00E42FAB">
        <w:rPr>
          <w:rFonts w:ascii="Times New Roman" w:eastAsia="Times New Roman" w:hAnsi="Times New Roman" w:cs="Times New Roman"/>
          <w:color w:val="000000"/>
          <w:highlight w:val="yellow"/>
        </w:rPr>
        <w:t>.</w:t>
      </w:r>
    </w:p>
    <w:p w:rsidR="00B93A21" w:rsidRPr="00E42FAB" w:rsidRDefault="00B93A21" w:rsidP="00B93A2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2FAB"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r w:rsidRPr="00E42FAB">
        <w:rPr>
          <w:rFonts w:ascii="Times New Roman" w:eastAsia="Times New Roman" w:hAnsi="Times New Roman" w:cs="Times New Roman"/>
          <w:color w:val="000000"/>
        </w:rPr>
        <w:t>Tablo</w:t>
      </w:r>
      <w:proofErr w:type="spellEnd"/>
      <w:r w:rsidRPr="00E42FAB">
        <w:rPr>
          <w:rFonts w:ascii="Times New Roman" w:eastAsia="Times New Roman" w:hAnsi="Times New Roman" w:cs="Times New Roman"/>
          <w:color w:val="000000"/>
        </w:rPr>
        <w:t xml:space="preserve"> 1).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</w:tblGrid>
      <w:tr w:rsidR="00B93A21" w:rsidRPr="00E42FAB" w:rsidTr="00B93A21">
        <w:trPr>
          <w:jc w:val="center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93A21" w:rsidRPr="00E42FAB" w:rsidRDefault="00B93A21" w:rsidP="00BE0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FAB">
              <w:rPr>
                <w:rFonts w:ascii="Times New Roman" w:eastAsia="Times New Roman" w:hAnsi="Times New Roman" w:cs="Times New Roman"/>
                <w:color w:val="000000"/>
              </w:rPr>
              <w:t>Tablo</w:t>
            </w:r>
            <w:proofErr w:type="spellEnd"/>
            <w:r w:rsidRPr="00E42FAB">
              <w:rPr>
                <w:rFonts w:ascii="Times New Roman" w:eastAsia="Times New Roman" w:hAnsi="Times New Roman" w:cs="Times New Roman"/>
                <w:color w:val="000000"/>
              </w:rPr>
              <w:t xml:space="preserve"> 1: (k) </w:t>
            </w:r>
            <w:proofErr w:type="spellStart"/>
            <w:r w:rsidRPr="00E42FAB">
              <w:rPr>
                <w:rFonts w:ascii="Times New Roman" w:eastAsia="Times New Roman" w:hAnsi="Times New Roman" w:cs="Times New Roman"/>
                <w:color w:val="000000"/>
              </w:rPr>
              <w:t>Katsayısı</w:t>
            </w:r>
            <w:proofErr w:type="spellEnd"/>
            <w:r w:rsidRPr="00E42F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2FAB">
              <w:rPr>
                <w:rFonts w:ascii="Times New Roman" w:eastAsia="Times New Roman" w:hAnsi="Times New Roman" w:cs="Times New Roman"/>
                <w:color w:val="000000"/>
              </w:rPr>
              <w:t>Değeri</w:t>
            </w:r>
            <w:proofErr w:type="spellEnd"/>
          </w:p>
        </w:tc>
      </w:tr>
      <w:tr w:rsidR="00B93A21" w:rsidRPr="00E42FAB" w:rsidTr="00B93A21">
        <w:trPr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21" w:rsidRPr="00E42FAB" w:rsidRDefault="00B93A21" w:rsidP="00BE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FAB">
              <w:rPr>
                <w:rFonts w:ascii="Times New Roman" w:eastAsia="Times New Roman" w:hAnsi="Times New Roman" w:cs="Times New Roman"/>
                <w:color w:val="000000"/>
              </w:rPr>
              <w:t>Kişi</w:t>
            </w:r>
            <w:proofErr w:type="spellEnd"/>
            <w:r w:rsidRPr="00E42F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2FAB">
              <w:rPr>
                <w:rFonts w:ascii="Times New Roman" w:eastAsia="Times New Roman" w:hAnsi="Times New Roman" w:cs="Times New Roman"/>
                <w:color w:val="000000"/>
              </w:rPr>
              <w:t>sayısı</w:t>
            </w:r>
            <w:proofErr w:type="spellEnd"/>
            <w:r w:rsidRPr="00E42F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21" w:rsidRPr="00E42FAB" w:rsidRDefault="00B93A21" w:rsidP="00BE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FAB">
              <w:rPr>
                <w:rFonts w:ascii="Times New Roman" w:eastAsia="Times New Roman" w:hAnsi="Times New Roman" w:cs="Times New Roman"/>
                <w:color w:val="000000"/>
              </w:rPr>
              <w:t>k</w:t>
            </w:r>
          </w:p>
        </w:tc>
      </w:tr>
      <w:tr w:rsidR="00B93A21" w:rsidRPr="00E42FAB" w:rsidTr="00B93A21">
        <w:trPr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21" w:rsidRPr="00E42FAB" w:rsidRDefault="00B93A21" w:rsidP="00BE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FAB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21" w:rsidRPr="00E42FAB" w:rsidRDefault="00B93A21" w:rsidP="00BE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FA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B93A21" w:rsidRPr="00E42FAB" w:rsidTr="00B93A21">
        <w:trPr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21" w:rsidRPr="00E42FAB" w:rsidRDefault="00B93A21" w:rsidP="00BE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FAB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21" w:rsidRPr="00E42FAB" w:rsidRDefault="00B93A21" w:rsidP="00BE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</w:tr>
      <w:tr w:rsidR="00B93A21" w:rsidRPr="00E42FAB" w:rsidTr="00B93A21">
        <w:trPr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21" w:rsidRPr="00E42FAB" w:rsidRDefault="00B93A21" w:rsidP="00BE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FAB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21" w:rsidRPr="00E42FAB" w:rsidRDefault="00B93A21" w:rsidP="00BE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</w:tr>
      <w:tr w:rsidR="00B93A21" w:rsidRPr="00E42FAB" w:rsidTr="00B93A21">
        <w:trPr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21" w:rsidRPr="00E42FAB" w:rsidRDefault="00B93A21" w:rsidP="00BE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FAB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21" w:rsidRPr="00E42FAB" w:rsidRDefault="00B93A21" w:rsidP="00BE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FAB">
              <w:rPr>
                <w:rFonts w:ascii="Times New Roman" w:eastAsia="Times New Roman" w:hAnsi="Times New Roman" w:cs="Times New Roman"/>
                <w:color w:val="00000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B93A21" w:rsidRPr="00E42FAB" w:rsidTr="00B93A21">
        <w:trPr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21" w:rsidRPr="00E42FAB" w:rsidRDefault="00B93A21" w:rsidP="00BE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FAB"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veya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daha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fazla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21" w:rsidRPr="00E42FAB" w:rsidRDefault="00B93A21" w:rsidP="00BE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kişi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sayısı</w:t>
            </w:r>
            <w:proofErr w:type="spellEnd"/>
          </w:p>
        </w:tc>
      </w:tr>
    </w:tbl>
    <w:p w:rsidR="00B93A21" w:rsidRPr="00E42FAB" w:rsidRDefault="00B93A21" w:rsidP="00B93A2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93A21" w:rsidRPr="00E42FAB" w:rsidRDefault="00B93A21" w:rsidP="00B93A2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42FAB">
        <w:rPr>
          <w:rFonts w:ascii="Times New Roman" w:eastAsia="Times New Roman" w:hAnsi="Times New Roman" w:cs="Times New Roman"/>
        </w:rPr>
        <w:t xml:space="preserve">SCI, SCI-Expanded, SSCI </w:t>
      </w:r>
      <w:proofErr w:type="spellStart"/>
      <w:r w:rsidRPr="00E42FAB">
        <w:rPr>
          <w:rFonts w:ascii="Times New Roman" w:eastAsia="Times New Roman" w:hAnsi="Times New Roman" w:cs="Times New Roman"/>
        </w:rPr>
        <w:t>ve</w:t>
      </w:r>
      <w:proofErr w:type="spellEnd"/>
      <w:r w:rsidRPr="00E42FAB">
        <w:rPr>
          <w:rFonts w:ascii="Times New Roman" w:eastAsia="Times New Roman" w:hAnsi="Times New Roman" w:cs="Times New Roman"/>
        </w:rPr>
        <w:t xml:space="preserve"> AHCI </w:t>
      </w:r>
      <w:proofErr w:type="spellStart"/>
      <w:r w:rsidRPr="00E42FAB">
        <w:rPr>
          <w:rFonts w:ascii="Times New Roman" w:eastAsia="Times New Roman" w:hAnsi="Times New Roman" w:cs="Times New Roman"/>
        </w:rPr>
        <w:t>kapsamındaki</w:t>
      </w:r>
      <w:proofErr w:type="spellEnd"/>
      <w:r w:rsidRPr="00E42FA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42FAB">
        <w:rPr>
          <w:rFonts w:ascii="Times New Roman" w:eastAsia="Times New Roman" w:hAnsi="Times New Roman" w:cs="Times New Roman"/>
        </w:rPr>
        <w:t>dergilerde</w:t>
      </w:r>
      <w:proofErr w:type="spellEnd"/>
      <w:r w:rsidRPr="00E42FA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42FAB">
        <w:rPr>
          <w:rFonts w:ascii="Times New Roman" w:eastAsia="Times New Roman" w:hAnsi="Times New Roman" w:cs="Times New Roman"/>
        </w:rPr>
        <w:t>yayımlanmış</w:t>
      </w:r>
      <w:proofErr w:type="spellEnd"/>
      <w:r w:rsidRPr="00E42FA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42FAB">
        <w:rPr>
          <w:rFonts w:ascii="Times New Roman" w:eastAsia="Times New Roman" w:hAnsi="Times New Roman" w:cs="Times New Roman"/>
        </w:rPr>
        <w:t>araştırma</w:t>
      </w:r>
      <w:proofErr w:type="spellEnd"/>
      <w:r w:rsidRPr="00E42FA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42FAB">
        <w:rPr>
          <w:rFonts w:ascii="Times New Roman" w:eastAsia="Times New Roman" w:hAnsi="Times New Roman" w:cs="Times New Roman"/>
        </w:rPr>
        <w:t>makalesi</w:t>
      </w:r>
      <w:proofErr w:type="spellEnd"/>
      <w:r w:rsidRPr="00E42FAB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(</w:t>
      </w:r>
      <w:proofErr w:type="spellStart"/>
      <w:r>
        <w:rPr>
          <w:rFonts w:ascii="Times New Roman" w:eastAsia="Times New Roman" w:hAnsi="Times New Roman" w:cs="Times New Roman"/>
        </w:rPr>
        <w:t>derleme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makale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E42FAB">
        <w:rPr>
          <w:rFonts w:ascii="Times New Roman" w:eastAsia="Times New Roman" w:hAnsi="Times New Roman" w:cs="Times New Roman"/>
        </w:rPr>
        <w:t>müstakil</w:t>
      </w:r>
      <w:proofErr w:type="spellEnd"/>
      <w:r w:rsidRPr="00E42FA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42FAB">
        <w:rPr>
          <w:rFonts w:ascii="Times New Roman" w:eastAsia="Times New Roman" w:hAnsi="Times New Roman" w:cs="Times New Roman"/>
        </w:rPr>
        <w:t>yayımlanmış</w:t>
      </w:r>
      <w:proofErr w:type="spellEnd"/>
      <w:r w:rsidRPr="00E42FAB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olsa</w:t>
      </w:r>
      <w:proofErr w:type="spellEnd"/>
      <w:r>
        <w:rPr>
          <w:rFonts w:ascii="Times New Roman" w:eastAsia="Times New Roman" w:hAnsi="Times New Roman" w:cs="Times New Roman"/>
        </w:rPr>
        <w:t xml:space="preserve"> bile</w:t>
      </w:r>
      <w:r w:rsidRPr="00E42FA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42FAB">
        <w:rPr>
          <w:rFonts w:ascii="Times New Roman" w:eastAsia="Times New Roman" w:hAnsi="Times New Roman" w:cs="Times New Roman"/>
        </w:rPr>
        <w:t>editöre</w:t>
      </w:r>
      <w:proofErr w:type="spellEnd"/>
      <w:r w:rsidRPr="00E42FA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42FAB">
        <w:rPr>
          <w:rFonts w:ascii="Times New Roman" w:eastAsia="Times New Roman" w:hAnsi="Times New Roman" w:cs="Times New Roman"/>
        </w:rPr>
        <w:t>mektup</w:t>
      </w:r>
      <w:proofErr w:type="spellEnd"/>
      <w:r w:rsidRPr="00E42FA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E42FAB">
        <w:rPr>
          <w:rFonts w:ascii="Times New Roman" w:eastAsia="Times New Roman" w:hAnsi="Times New Roman" w:cs="Times New Roman"/>
        </w:rPr>
        <w:t>yorum</w:t>
      </w:r>
      <w:proofErr w:type="spellEnd"/>
      <w:r w:rsidRPr="00E42FA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E42FAB">
        <w:rPr>
          <w:rFonts w:ascii="Times New Roman" w:eastAsia="Times New Roman" w:hAnsi="Times New Roman" w:cs="Times New Roman"/>
        </w:rPr>
        <w:t>vaka</w:t>
      </w:r>
      <w:proofErr w:type="spellEnd"/>
      <w:r w:rsidRPr="00E42FA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42FAB">
        <w:rPr>
          <w:rFonts w:ascii="Times New Roman" w:eastAsia="Times New Roman" w:hAnsi="Times New Roman" w:cs="Times New Roman"/>
        </w:rPr>
        <w:t>takdimi</w:t>
      </w:r>
      <w:proofErr w:type="spellEnd"/>
      <w:r w:rsidRPr="00E42FA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E42FAB">
        <w:rPr>
          <w:rFonts w:ascii="Times New Roman" w:eastAsia="Times New Roman" w:hAnsi="Times New Roman" w:cs="Times New Roman"/>
        </w:rPr>
        <w:t>teknik</w:t>
      </w:r>
      <w:proofErr w:type="spellEnd"/>
      <w:r w:rsidRPr="00E42FAB">
        <w:rPr>
          <w:rFonts w:ascii="Times New Roman" w:eastAsia="Times New Roman" w:hAnsi="Times New Roman" w:cs="Times New Roman"/>
        </w:rPr>
        <w:t xml:space="preserve"> not, </w:t>
      </w:r>
      <w:proofErr w:type="spellStart"/>
      <w:r w:rsidRPr="00E42FAB">
        <w:rPr>
          <w:rFonts w:ascii="Times New Roman" w:eastAsia="Times New Roman" w:hAnsi="Times New Roman" w:cs="Times New Roman"/>
        </w:rPr>
        <w:t>araştırma</w:t>
      </w:r>
      <w:proofErr w:type="spellEnd"/>
      <w:r w:rsidRPr="00E42FA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42FAB">
        <w:rPr>
          <w:rFonts w:ascii="Times New Roman" w:eastAsia="Times New Roman" w:hAnsi="Times New Roman" w:cs="Times New Roman"/>
        </w:rPr>
        <w:t>notu</w:t>
      </w:r>
      <w:proofErr w:type="spellEnd"/>
      <w:r w:rsidRPr="00E42FA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42FAB">
        <w:rPr>
          <w:rFonts w:ascii="Times New Roman" w:eastAsia="Times New Roman" w:hAnsi="Times New Roman" w:cs="Times New Roman"/>
        </w:rPr>
        <w:t>ve</w:t>
      </w:r>
      <w:proofErr w:type="spellEnd"/>
      <w:r w:rsidRPr="00E42FA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42FAB">
        <w:rPr>
          <w:rFonts w:ascii="Times New Roman" w:eastAsia="Times New Roman" w:hAnsi="Times New Roman" w:cs="Times New Roman"/>
        </w:rPr>
        <w:t>kitap</w:t>
      </w:r>
      <w:proofErr w:type="spellEnd"/>
      <w:r w:rsidRPr="00E42FA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42FAB">
        <w:rPr>
          <w:rFonts w:ascii="Times New Roman" w:eastAsia="Times New Roman" w:hAnsi="Times New Roman" w:cs="Times New Roman"/>
        </w:rPr>
        <w:t>eleştirisi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hariç</w:t>
      </w:r>
      <w:proofErr w:type="spellEnd"/>
      <w:r w:rsidRPr="00E42FAB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E42FAB">
        <w:rPr>
          <w:rFonts w:ascii="Times New Roman" w:eastAsia="Times New Roman" w:hAnsi="Times New Roman" w:cs="Times New Roman"/>
        </w:rPr>
        <w:t>için</w:t>
      </w:r>
      <w:proofErr w:type="spellEnd"/>
      <w:r w:rsidRPr="00E42FA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42FAB">
        <w:rPr>
          <w:rFonts w:ascii="Times New Roman" w:eastAsia="Times New Roman" w:hAnsi="Times New Roman" w:cs="Times New Roman"/>
        </w:rPr>
        <w:t>akademik</w:t>
      </w:r>
      <w:proofErr w:type="spellEnd"/>
      <w:r w:rsidRPr="00E42FA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42FAB">
        <w:rPr>
          <w:rFonts w:ascii="Times New Roman" w:eastAsia="Times New Roman" w:hAnsi="Times New Roman" w:cs="Times New Roman"/>
        </w:rPr>
        <w:t>teşvik</w:t>
      </w:r>
      <w:proofErr w:type="spellEnd"/>
      <w:r w:rsidRPr="00E42FA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42FAB">
        <w:rPr>
          <w:rFonts w:ascii="Times New Roman" w:eastAsia="Times New Roman" w:hAnsi="Times New Roman" w:cs="Times New Roman"/>
        </w:rPr>
        <w:t>puanının</w:t>
      </w:r>
      <w:proofErr w:type="spellEnd"/>
      <w:r w:rsidRPr="00E42FA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42FAB">
        <w:rPr>
          <w:rFonts w:ascii="Times New Roman" w:eastAsia="Times New Roman" w:hAnsi="Times New Roman" w:cs="Times New Roman"/>
        </w:rPr>
        <w:t>hesaplanmasında</w:t>
      </w:r>
      <w:proofErr w:type="spellEnd"/>
      <w:r w:rsidRPr="00E42FA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42FAB">
        <w:rPr>
          <w:rFonts w:ascii="Times New Roman" w:eastAsia="Times New Roman" w:hAnsi="Times New Roman" w:cs="Times New Roman"/>
        </w:rPr>
        <w:t>makalenin</w:t>
      </w:r>
      <w:proofErr w:type="spellEnd"/>
      <w:r w:rsidRPr="00E42FA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42FAB">
        <w:rPr>
          <w:rFonts w:ascii="Times New Roman" w:eastAsia="Times New Roman" w:hAnsi="Times New Roman" w:cs="Times New Roman"/>
        </w:rPr>
        <w:t>yayımlandığı</w:t>
      </w:r>
      <w:proofErr w:type="spellEnd"/>
      <w:r w:rsidRPr="00E42FA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42FAB">
        <w:rPr>
          <w:rFonts w:ascii="Times New Roman" w:eastAsia="Times New Roman" w:hAnsi="Times New Roman" w:cs="Times New Roman"/>
        </w:rPr>
        <w:t>yıl</w:t>
      </w:r>
      <w:proofErr w:type="spellEnd"/>
      <w:r w:rsidRPr="00E42FA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42FAB">
        <w:rPr>
          <w:rFonts w:ascii="Times New Roman" w:eastAsia="Times New Roman" w:hAnsi="Times New Roman" w:cs="Times New Roman"/>
        </w:rPr>
        <w:t>için</w:t>
      </w:r>
      <w:proofErr w:type="spellEnd"/>
      <w:r w:rsidRPr="00E42FA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42FAB">
        <w:rPr>
          <w:rFonts w:ascii="Times New Roman" w:eastAsia="Times New Roman" w:hAnsi="Times New Roman" w:cs="Times New Roman"/>
        </w:rPr>
        <w:t>derginin</w:t>
      </w:r>
      <w:proofErr w:type="spellEnd"/>
      <w:r w:rsidRPr="00E42FAB">
        <w:rPr>
          <w:rFonts w:ascii="Times New Roman" w:eastAsia="Times New Roman" w:hAnsi="Times New Roman" w:cs="Times New Roman"/>
        </w:rPr>
        <w:t xml:space="preserve"> ISI Web of Science </w:t>
      </w:r>
      <w:proofErr w:type="spellStart"/>
      <w:r w:rsidRPr="00E42FAB">
        <w:rPr>
          <w:rFonts w:ascii="Times New Roman" w:eastAsia="Times New Roman" w:hAnsi="Times New Roman" w:cs="Times New Roman"/>
        </w:rPr>
        <w:t>tarafından</w:t>
      </w:r>
      <w:proofErr w:type="spellEnd"/>
      <w:r w:rsidRPr="00E42FA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42FAB">
        <w:rPr>
          <w:rFonts w:ascii="Times New Roman" w:eastAsia="Times New Roman" w:hAnsi="Times New Roman" w:cs="Times New Roman"/>
        </w:rPr>
        <w:t>en</w:t>
      </w:r>
      <w:proofErr w:type="spellEnd"/>
      <w:r w:rsidRPr="00E42FAB">
        <w:rPr>
          <w:rFonts w:ascii="Times New Roman" w:eastAsia="Times New Roman" w:hAnsi="Times New Roman" w:cs="Times New Roman"/>
        </w:rPr>
        <w:t xml:space="preserve"> son </w:t>
      </w:r>
      <w:proofErr w:type="spellStart"/>
      <w:r>
        <w:rPr>
          <w:rFonts w:ascii="Times New Roman" w:eastAsia="Times New Roman" w:hAnsi="Times New Roman" w:cs="Times New Roman"/>
        </w:rPr>
        <w:t>yayımlanan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02765">
        <w:rPr>
          <w:rFonts w:ascii="Times New Roman" w:eastAsia="Times New Roman" w:hAnsi="Times New Roman" w:cs="Times New Roman"/>
          <w:b/>
        </w:rPr>
        <w:t>Çeyreklik</w:t>
      </w:r>
      <w:proofErr w:type="spellEnd"/>
      <w:r w:rsidRPr="00E02765">
        <w:rPr>
          <w:rFonts w:ascii="Times New Roman" w:eastAsia="Times New Roman" w:hAnsi="Times New Roman" w:cs="Times New Roman"/>
          <w:b/>
        </w:rPr>
        <w:t xml:space="preserve"> (Quartile) </w:t>
      </w:r>
      <w:proofErr w:type="spellStart"/>
      <w:r w:rsidRPr="00E02765">
        <w:rPr>
          <w:rFonts w:ascii="Times New Roman" w:eastAsia="Times New Roman" w:hAnsi="Times New Roman" w:cs="Times New Roman"/>
          <w:b/>
        </w:rPr>
        <w:t>sınıflamasını</w:t>
      </w:r>
      <w:proofErr w:type="spellEnd"/>
      <w:r w:rsidRPr="00E0276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E02765">
        <w:rPr>
          <w:rFonts w:ascii="Times New Roman" w:eastAsia="Times New Roman" w:hAnsi="Times New Roman" w:cs="Times New Roman"/>
          <w:b/>
        </w:rPr>
        <w:t>esas</w:t>
      </w:r>
      <w:proofErr w:type="spellEnd"/>
      <w:r w:rsidRPr="00E0276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E02765">
        <w:rPr>
          <w:rFonts w:ascii="Times New Roman" w:eastAsia="Times New Roman" w:hAnsi="Times New Roman" w:cs="Times New Roman"/>
          <w:b/>
        </w:rPr>
        <w:t>alınır</w:t>
      </w:r>
      <w:proofErr w:type="spellEnd"/>
      <w:r w:rsidRPr="00E42FAB">
        <w:rPr>
          <w:rFonts w:ascii="Times New Roman" w:eastAsia="Times New Roman" w:hAnsi="Times New Roman" w:cs="Times New Roman"/>
        </w:rPr>
        <w:t xml:space="preserve">. Q </w:t>
      </w:r>
      <w:proofErr w:type="spellStart"/>
      <w:r w:rsidRPr="00E42FAB">
        <w:rPr>
          <w:rFonts w:ascii="Times New Roman" w:eastAsia="Times New Roman" w:hAnsi="Times New Roman" w:cs="Times New Roman"/>
        </w:rPr>
        <w:t>değeri</w:t>
      </w:r>
      <w:proofErr w:type="spellEnd"/>
      <w:r w:rsidRPr="00E42FA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42FAB">
        <w:rPr>
          <w:rFonts w:ascii="Times New Roman" w:eastAsia="Times New Roman" w:hAnsi="Times New Roman" w:cs="Times New Roman"/>
        </w:rPr>
        <w:t>belirlenmemiş</w:t>
      </w:r>
      <w:proofErr w:type="spellEnd"/>
      <w:r w:rsidRPr="00E42FA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42FAB">
        <w:rPr>
          <w:rFonts w:ascii="Times New Roman" w:eastAsia="Times New Roman" w:hAnsi="Times New Roman" w:cs="Times New Roman"/>
        </w:rPr>
        <w:t>dergiler</w:t>
      </w:r>
      <w:proofErr w:type="spellEnd"/>
      <w:r w:rsidRPr="00E42FA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42FAB">
        <w:rPr>
          <w:rFonts w:ascii="Times New Roman" w:eastAsia="Times New Roman" w:hAnsi="Times New Roman" w:cs="Times New Roman"/>
        </w:rPr>
        <w:t>için</w:t>
      </w:r>
      <w:proofErr w:type="spellEnd"/>
      <w:r w:rsidRPr="00E42FA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42FAB">
        <w:rPr>
          <w:rFonts w:ascii="Times New Roman" w:eastAsia="Times New Roman" w:hAnsi="Times New Roman" w:cs="Times New Roman"/>
        </w:rPr>
        <w:t>en</w:t>
      </w:r>
      <w:proofErr w:type="spellEnd"/>
      <w:r w:rsidRPr="00E42FAB">
        <w:rPr>
          <w:rFonts w:ascii="Times New Roman" w:eastAsia="Times New Roman" w:hAnsi="Times New Roman" w:cs="Times New Roman"/>
        </w:rPr>
        <w:t xml:space="preserve"> alt </w:t>
      </w:r>
      <w:proofErr w:type="spellStart"/>
      <w:r w:rsidRPr="00E42FAB">
        <w:rPr>
          <w:rFonts w:ascii="Times New Roman" w:eastAsia="Times New Roman" w:hAnsi="Times New Roman" w:cs="Times New Roman"/>
        </w:rPr>
        <w:t>katsayı</w:t>
      </w:r>
      <w:proofErr w:type="spellEnd"/>
      <w:r w:rsidRPr="00E42FA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42FAB">
        <w:rPr>
          <w:rFonts w:ascii="Times New Roman" w:eastAsia="Times New Roman" w:hAnsi="Times New Roman" w:cs="Times New Roman"/>
        </w:rPr>
        <w:t>değeri</w:t>
      </w:r>
      <w:proofErr w:type="spellEnd"/>
      <w:r w:rsidRPr="00E42FA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42FAB">
        <w:rPr>
          <w:rFonts w:ascii="Times New Roman" w:eastAsia="Times New Roman" w:hAnsi="Times New Roman" w:cs="Times New Roman"/>
        </w:rPr>
        <w:t>uygulanır</w:t>
      </w:r>
      <w:proofErr w:type="spellEnd"/>
      <w:r w:rsidRPr="00E42FAB">
        <w:rPr>
          <w:rFonts w:ascii="Times New Roman" w:eastAsia="Times New Roman" w:hAnsi="Times New Roman" w:cs="Times New Roman"/>
        </w:rPr>
        <w:t>.</w:t>
      </w:r>
    </w:p>
    <w:p w:rsidR="00B93A21" w:rsidRPr="00E42FAB" w:rsidRDefault="00B93A21" w:rsidP="00B93A21">
      <w:pPr>
        <w:spacing w:after="0"/>
        <w:jc w:val="both"/>
        <w:rPr>
          <w:rFonts w:ascii="Times New Roman" w:hAnsi="Times New Roman" w:cs="Times New Roman"/>
          <w:bCs/>
          <w:color w:val="000000"/>
        </w:rPr>
      </w:pPr>
    </w:p>
    <w:p w:rsidR="00B93A21" w:rsidRPr="00E42FAB" w:rsidRDefault="00B93A21" w:rsidP="00B93A21">
      <w:pPr>
        <w:spacing w:after="0"/>
        <w:jc w:val="both"/>
        <w:rPr>
          <w:rFonts w:ascii="Times New Roman" w:hAnsi="Times New Roman" w:cs="Times New Roman"/>
          <w:bCs/>
          <w:color w:val="000000"/>
        </w:rPr>
      </w:pPr>
      <w:proofErr w:type="spellStart"/>
      <w:r w:rsidRPr="00E42FAB">
        <w:rPr>
          <w:rFonts w:ascii="Times New Roman" w:hAnsi="Times New Roman" w:cs="Times New Roman"/>
          <w:bCs/>
          <w:color w:val="000000"/>
        </w:rPr>
        <w:t>Özel</w:t>
      </w:r>
      <w:proofErr w:type="spellEnd"/>
      <w:r w:rsidRPr="00E42FAB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E42FAB">
        <w:rPr>
          <w:rFonts w:ascii="Times New Roman" w:hAnsi="Times New Roman" w:cs="Times New Roman"/>
          <w:bCs/>
          <w:color w:val="000000"/>
        </w:rPr>
        <w:t>bir</w:t>
      </w:r>
      <w:proofErr w:type="spellEnd"/>
      <w:r w:rsidRPr="00E42FAB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E42FAB">
        <w:rPr>
          <w:rFonts w:ascii="Times New Roman" w:hAnsi="Times New Roman" w:cs="Times New Roman"/>
          <w:bCs/>
          <w:color w:val="000000"/>
        </w:rPr>
        <w:t>paylaşım</w:t>
      </w:r>
      <w:proofErr w:type="spellEnd"/>
      <w:r w:rsidRPr="00E42FAB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E42FAB">
        <w:rPr>
          <w:rFonts w:ascii="Times New Roman" w:hAnsi="Times New Roman" w:cs="Times New Roman"/>
          <w:bCs/>
          <w:color w:val="000000"/>
        </w:rPr>
        <w:t>oranı</w:t>
      </w:r>
      <w:proofErr w:type="spellEnd"/>
      <w:r w:rsidRPr="00E42FAB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E42FAB">
        <w:rPr>
          <w:rFonts w:ascii="Times New Roman" w:hAnsi="Times New Roman" w:cs="Times New Roman"/>
          <w:bCs/>
          <w:color w:val="000000"/>
        </w:rPr>
        <w:t>olmayan</w:t>
      </w:r>
      <w:proofErr w:type="spellEnd"/>
      <w:r w:rsidRPr="00E42FAB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E42FAB">
        <w:rPr>
          <w:rFonts w:ascii="Times New Roman" w:hAnsi="Times New Roman" w:cs="Times New Roman"/>
          <w:bCs/>
          <w:color w:val="000000"/>
        </w:rPr>
        <w:t>veya</w:t>
      </w:r>
      <w:proofErr w:type="spellEnd"/>
      <w:r w:rsidRPr="00E42FAB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E42FAB">
        <w:rPr>
          <w:rFonts w:ascii="Times New Roman" w:hAnsi="Times New Roman" w:cs="Times New Roman"/>
          <w:bCs/>
          <w:color w:val="000000"/>
        </w:rPr>
        <w:t>isim</w:t>
      </w:r>
      <w:proofErr w:type="spellEnd"/>
      <w:r w:rsidRPr="00E42FAB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E42FAB">
        <w:rPr>
          <w:rFonts w:ascii="Times New Roman" w:hAnsi="Times New Roman" w:cs="Times New Roman"/>
          <w:bCs/>
          <w:color w:val="000000"/>
        </w:rPr>
        <w:t>sıralaması</w:t>
      </w:r>
      <w:proofErr w:type="spellEnd"/>
      <w:r w:rsidRPr="00E42FAB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E42FAB">
        <w:rPr>
          <w:rFonts w:ascii="Times New Roman" w:hAnsi="Times New Roman" w:cs="Times New Roman"/>
          <w:bCs/>
          <w:color w:val="000000"/>
        </w:rPr>
        <w:t>veya</w:t>
      </w:r>
      <w:proofErr w:type="spellEnd"/>
      <w:r w:rsidRPr="00E42FAB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E42FAB">
        <w:rPr>
          <w:rFonts w:ascii="Times New Roman" w:hAnsi="Times New Roman" w:cs="Times New Roman"/>
          <w:bCs/>
          <w:color w:val="000000"/>
        </w:rPr>
        <w:t>derecelendirmesi</w:t>
      </w:r>
      <w:proofErr w:type="spellEnd"/>
      <w:r w:rsidRPr="00E42FAB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E42FAB">
        <w:rPr>
          <w:rFonts w:ascii="Times New Roman" w:hAnsi="Times New Roman" w:cs="Times New Roman"/>
          <w:bCs/>
          <w:color w:val="000000"/>
        </w:rPr>
        <w:t>bulunmayan</w:t>
      </w:r>
      <w:proofErr w:type="spellEnd"/>
      <w:r w:rsidRPr="00E42FAB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E42FAB">
        <w:rPr>
          <w:rFonts w:ascii="Times New Roman" w:hAnsi="Times New Roman" w:cs="Times New Roman"/>
          <w:bCs/>
          <w:color w:val="000000"/>
        </w:rPr>
        <w:t>faaliyetler</w:t>
      </w:r>
      <w:proofErr w:type="spellEnd"/>
      <w:r w:rsidRPr="00E42FAB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E42FAB">
        <w:rPr>
          <w:rFonts w:ascii="Times New Roman" w:hAnsi="Times New Roman" w:cs="Times New Roman"/>
          <w:bCs/>
          <w:color w:val="000000"/>
        </w:rPr>
        <w:t>için</w:t>
      </w:r>
      <w:proofErr w:type="spellEnd"/>
      <w:r w:rsidRPr="00E42FAB">
        <w:rPr>
          <w:rFonts w:ascii="Times New Roman" w:hAnsi="Times New Roman" w:cs="Times New Roman"/>
          <w:bCs/>
          <w:color w:val="000000"/>
        </w:rPr>
        <w:t xml:space="preserve"> "</w:t>
      </w:r>
      <w:proofErr w:type="spellStart"/>
      <w:r w:rsidRPr="00E42FAB">
        <w:rPr>
          <w:rFonts w:ascii="Times New Roman" w:hAnsi="Times New Roman" w:cs="Times New Roman"/>
          <w:bCs/>
          <w:color w:val="000000"/>
        </w:rPr>
        <w:t>oran</w:t>
      </w:r>
      <w:proofErr w:type="spellEnd"/>
      <w:r w:rsidRPr="00E42FAB">
        <w:rPr>
          <w:rFonts w:ascii="Times New Roman" w:hAnsi="Times New Roman" w:cs="Times New Roman"/>
          <w:bCs/>
          <w:color w:val="000000"/>
        </w:rPr>
        <w:t>/</w:t>
      </w:r>
      <w:proofErr w:type="spellStart"/>
      <w:r w:rsidRPr="00E42FAB">
        <w:rPr>
          <w:rFonts w:ascii="Times New Roman" w:hAnsi="Times New Roman" w:cs="Times New Roman"/>
          <w:bCs/>
          <w:color w:val="000000"/>
        </w:rPr>
        <w:t>kişi</w:t>
      </w:r>
      <w:proofErr w:type="spellEnd"/>
      <w:r w:rsidRPr="00E42FAB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E42FAB">
        <w:rPr>
          <w:rFonts w:ascii="Times New Roman" w:hAnsi="Times New Roman" w:cs="Times New Roman"/>
          <w:bCs/>
          <w:color w:val="000000"/>
        </w:rPr>
        <w:t>sayısı</w:t>
      </w:r>
      <w:proofErr w:type="spellEnd"/>
      <w:r w:rsidRPr="00E42FAB">
        <w:rPr>
          <w:rFonts w:ascii="Times New Roman" w:hAnsi="Times New Roman" w:cs="Times New Roman"/>
          <w:bCs/>
          <w:color w:val="000000"/>
        </w:rPr>
        <w:t xml:space="preserve">" </w:t>
      </w:r>
      <w:proofErr w:type="spellStart"/>
      <w:r w:rsidRPr="00E42FAB">
        <w:rPr>
          <w:rFonts w:ascii="Times New Roman" w:hAnsi="Times New Roman" w:cs="Times New Roman"/>
          <w:bCs/>
          <w:color w:val="000000"/>
        </w:rPr>
        <w:t>oranı</w:t>
      </w:r>
      <w:proofErr w:type="spellEnd"/>
      <w:r w:rsidRPr="00E42FAB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E42FAB">
        <w:rPr>
          <w:rFonts w:ascii="Times New Roman" w:hAnsi="Times New Roman" w:cs="Times New Roman"/>
          <w:bCs/>
          <w:color w:val="000000"/>
        </w:rPr>
        <w:t>dikkate</w:t>
      </w:r>
      <w:proofErr w:type="spellEnd"/>
      <w:r w:rsidRPr="00E42FAB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E42FAB">
        <w:rPr>
          <w:rFonts w:ascii="Times New Roman" w:hAnsi="Times New Roman" w:cs="Times New Roman"/>
          <w:bCs/>
          <w:color w:val="000000"/>
        </w:rPr>
        <w:t>alınır</w:t>
      </w:r>
      <w:proofErr w:type="spellEnd"/>
      <w:r w:rsidRPr="00E42FAB">
        <w:rPr>
          <w:rFonts w:ascii="Times New Roman" w:hAnsi="Times New Roman" w:cs="Times New Roman"/>
          <w:bCs/>
          <w:color w:val="000000"/>
        </w:rPr>
        <w:t xml:space="preserve">. </w:t>
      </w:r>
    </w:p>
    <w:p w:rsidR="00B93A21" w:rsidRPr="00E42FAB" w:rsidRDefault="00B93A21" w:rsidP="00B93A21">
      <w:pPr>
        <w:spacing w:after="0"/>
        <w:rPr>
          <w:rStyle w:val="fontstyle01"/>
          <w:b w:val="0"/>
        </w:rPr>
      </w:pPr>
    </w:p>
    <w:p w:rsidR="00B93A21" w:rsidRPr="00E42FAB" w:rsidRDefault="00B93A21" w:rsidP="00B93A21">
      <w:pPr>
        <w:spacing w:after="0"/>
        <w:rPr>
          <w:rStyle w:val="fontstyle01"/>
        </w:rPr>
      </w:pPr>
      <w:proofErr w:type="spellStart"/>
      <w:r w:rsidRPr="00E42FAB">
        <w:rPr>
          <w:rStyle w:val="fontstyle01"/>
        </w:rPr>
        <w:t>Faaliyet</w:t>
      </w:r>
      <w:proofErr w:type="spellEnd"/>
      <w:r w:rsidRPr="00E42FAB">
        <w:rPr>
          <w:rStyle w:val="fontstyle01"/>
        </w:rPr>
        <w:t xml:space="preserve"> </w:t>
      </w:r>
      <w:proofErr w:type="spellStart"/>
      <w:r w:rsidRPr="00E42FAB">
        <w:rPr>
          <w:rStyle w:val="fontstyle01"/>
        </w:rPr>
        <w:t>ve</w:t>
      </w:r>
      <w:proofErr w:type="spellEnd"/>
      <w:r w:rsidRPr="00E42FAB">
        <w:rPr>
          <w:rStyle w:val="fontstyle01"/>
        </w:rPr>
        <w:t xml:space="preserve"> </w:t>
      </w:r>
      <w:proofErr w:type="spellStart"/>
      <w:r w:rsidRPr="00E42FAB">
        <w:rPr>
          <w:rStyle w:val="fontstyle01"/>
        </w:rPr>
        <w:t>puan</w:t>
      </w:r>
      <w:proofErr w:type="spellEnd"/>
      <w:r w:rsidRPr="00E42FAB">
        <w:rPr>
          <w:rStyle w:val="fontstyle01"/>
        </w:rPr>
        <w:t xml:space="preserve"> </w:t>
      </w:r>
      <w:proofErr w:type="spellStart"/>
      <w:r w:rsidRPr="00E42FAB">
        <w:rPr>
          <w:rStyle w:val="fontstyle01"/>
        </w:rPr>
        <w:t>tablosunda</w:t>
      </w:r>
      <w:proofErr w:type="spellEnd"/>
      <w:r w:rsidRPr="00E42FAB">
        <w:rPr>
          <w:rStyle w:val="fontstyle01"/>
        </w:rPr>
        <w:t xml:space="preserve"> </w:t>
      </w:r>
      <w:proofErr w:type="spellStart"/>
      <w:r w:rsidRPr="00E42FAB">
        <w:rPr>
          <w:rStyle w:val="fontstyle01"/>
        </w:rPr>
        <w:t>yer</w:t>
      </w:r>
      <w:proofErr w:type="spellEnd"/>
      <w:r w:rsidRPr="00E42FAB">
        <w:rPr>
          <w:rStyle w:val="fontstyle01"/>
        </w:rPr>
        <w:t xml:space="preserve"> </w:t>
      </w:r>
      <w:proofErr w:type="spellStart"/>
      <w:r w:rsidRPr="00E42FAB">
        <w:rPr>
          <w:rStyle w:val="fontstyle01"/>
        </w:rPr>
        <w:t>alan</w:t>
      </w:r>
      <w:proofErr w:type="spellEnd"/>
      <w:r w:rsidRPr="00E42FAB">
        <w:rPr>
          <w:rStyle w:val="fontstyle01"/>
        </w:rPr>
        <w:t xml:space="preserve"> </w:t>
      </w:r>
      <w:proofErr w:type="spellStart"/>
      <w:r w:rsidRPr="00E42FAB">
        <w:rPr>
          <w:rStyle w:val="fontstyle01"/>
        </w:rPr>
        <w:t>bazı</w:t>
      </w:r>
      <w:proofErr w:type="spellEnd"/>
      <w:r w:rsidRPr="00E42FAB">
        <w:rPr>
          <w:rStyle w:val="fontstyle01"/>
        </w:rPr>
        <w:t xml:space="preserve"> </w:t>
      </w:r>
      <w:proofErr w:type="spellStart"/>
      <w:r w:rsidRPr="00E42FAB">
        <w:rPr>
          <w:rStyle w:val="fontstyle01"/>
        </w:rPr>
        <w:t>ibare</w:t>
      </w:r>
      <w:proofErr w:type="spellEnd"/>
      <w:r w:rsidRPr="00E42FAB">
        <w:rPr>
          <w:rStyle w:val="fontstyle01"/>
        </w:rPr>
        <w:t xml:space="preserve"> </w:t>
      </w:r>
      <w:proofErr w:type="spellStart"/>
      <w:r w:rsidRPr="00E42FAB">
        <w:rPr>
          <w:rStyle w:val="fontstyle01"/>
        </w:rPr>
        <w:t>ve</w:t>
      </w:r>
      <w:proofErr w:type="spellEnd"/>
      <w:r w:rsidRPr="00E42FAB">
        <w:rPr>
          <w:rStyle w:val="fontstyle01"/>
        </w:rPr>
        <w:t xml:space="preserve"> </w:t>
      </w:r>
      <w:proofErr w:type="spellStart"/>
      <w:r w:rsidRPr="00E42FAB">
        <w:rPr>
          <w:rStyle w:val="fontstyle01"/>
        </w:rPr>
        <w:t>kısaltmaların</w:t>
      </w:r>
      <w:proofErr w:type="spellEnd"/>
      <w:r w:rsidRPr="00E42FAB">
        <w:rPr>
          <w:rStyle w:val="fontstyle01"/>
        </w:rPr>
        <w:t xml:space="preserve"> </w:t>
      </w:r>
      <w:proofErr w:type="spellStart"/>
      <w:r w:rsidRPr="00E42FAB">
        <w:rPr>
          <w:rStyle w:val="fontstyle01"/>
        </w:rPr>
        <w:t>açıklamaları</w:t>
      </w:r>
      <w:proofErr w:type="spellEnd"/>
      <w:r w:rsidRPr="00E42FAB">
        <w:rPr>
          <w:rStyle w:val="fontstyle01"/>
        </w:rPr>
        <w:t xml:space="preserve"> </w:t>
      </w:r>
      <w:proofErr w:type="spellStart"/>
      <w:r w:rsidRPr="00E42FAB">
        <w:rPr>
          <w:rStyle w:val="fontstyle01"/>
        </w:rPr>
        <w:t>aşağıda</w:t>
      </w:r>
      <w:proofErr w:type="spellEnd"/>
      <w:r w:rsidRPr="00E42FAB">
        <w:rPr>
          <w:rStyle w:val="fontstyle01"/>
        </w:rPr>
        <w:t xml:space="preserve"> </w:t>
      </w:r>
      <w:proofErr w:type="spellStart"/>
      <w:r w:rsidRPr="00E42FAB">
        <w:rPr>
          <w:rStyle w:val="fontstyle01"/>
        </w:rPr>
        <w:t>yapılmıştır</w:t>
      </w:r>
      <w:proofErr w:type="spellEnd"/>
      <w:r w:rsidRPr="00E42FAB">
        <w:rPr>
          <w:rStyle w:val="fontstyle01"/>
        </w:rPr>
        <w:t>.</w:t>
      </w:r>
    </w:p>
    <w:p w:rsidR="00B93A21" w:rsidRPr="00E42FAB" w:rsidRDefault="00B93A21" w:rsidP="00B93A21">
      <w:pPr>
        <w:spacing w:after="0"/>
        <w:rPr>
          <w:rStyle w:val="fontstyle01"/>
          <w:b w:val="0"/>
        </w:rPr>
      </w:pPr>
      <w:r w:rsidRPr="00E42FAB">
        <w:rPr>
          <w:rStyle w:val="fontstyle01"/>
          <w:b w:val="0"/>
        </w:rPr>
        <w:t>1) AHCI: Art and Humanities Citation Index.</w:t>
      </w:r>
    </w:p>
    <w:p w:rsidR="00B93A21" w:rsidRPr="00E42FAB" w:rsidRDefault="00B93A21" w:rsidP="00B93A21">
      <w:pPr>
        <w:spacing w:after="0"/>
        <w:rPr>
          <w:rStyle w:val="fontstyle01"/>
          <w:b w:val="0"/>
        </w:rPr>
      </w:pPr>
      <w:r w:rsidRPr="00E42FAB">
        <w:rPr>
          <w:rStyle w:val="fontstyle01"/>
          <w:b w:val="0"/>
        </w:rPr>
        <w:t xml:space="preserve">2) Alan </w:t>
      </w:r>
      <w:proofErr w:type="spellStart"/>
      <w:r w:rsidRPr="00E42FAB">
        <w:rPr>
          <w:rStyle w:val="fontstyle01"/>
          <w:b w:val="0"/>
        </w:rPr>
        <w:t>İndeks</w:t>
      </w:r>
      <w:proofErr w:type="spellEnd"/>
      <w:r w:rsidRPr="00E42FAB">
        <w:rPr>
          <w:rStyle w:val="fontstyle01"/>
          <w:b w:val="0"/>
        </w:rPr>
        <w:t xml:space="preserve">: </w:t>
      </w:r>
      <w:proofErr w:type="spellStart"/>
      <w:r w:rsidRPr="00E42FAB">
        <w:rPr>
          <w:rStyle w:val="fontstyle01"/>
          <w:b w:val="0"/>
        </w:rPr>
        <w:t>Öğretim</w:t>
      </w:r>
      <w:proofErr w:type="spellEnd"/>
      <w:r w:rsidRPr="00E42FAB">
        <w:rPr>
          <w:rStyle w:val="fontstyle01"/>
          <w:b w:val="0"/>
        </w:rPr>
        <w:t xml:space="preserve"> </w:t>
      </w:r>
      <w:proofErr w:type="spellStart"/>
      <w:r w:rsidRPr="00E42FAB">
        <w:rPr>
          <w:rStyle w:val="fontstyle01"/>
          <w:b w:val="0"/>
        </w:rPr>
        <w:t>elemanının</w:t>
      </w:r>
      <w:proofErr w:type="spellEnd"/>
      <w:r w:rsidRPr="00E42FAB">
        <w:rPr>
          <w:rStyle w:val="fontstyle01"/>
          <w:b w:val="0"/>
        </w:rPr>
        <w:t xml:space="preserve"> </w:t>
      </w:r>
      <w:proofErr w:type="spellStart"/>
      <w:r w:rsidRPr="00E42FAB">
        <w:rPr>
          <w:rStyle w:val="fontstyle01"/>
          <w:b w:val="0"/>
        </w:rPr>
        <w:t>doçentlik</w:t>
      </w:r>
      <w:proofErr w:type="spellEnd"/>
      <w:r w:rsidRPr="00E42FAB">
        <w:rPr>
          <w:rStyle w:val="fontstyle01"/>
          <w:b w:val="0"/>
        </w:rPr>
        <w:t xml:space="preserve"> </w:t>
      </w:r>
      <w:proofErr w:type="spellStart"/>
      <w:r w:rsidRPr="00E42FAB">
        <w:rPr>
          <w:rStyle w:val="fontstyle01"/>
          <w:b w:val="0"/>
        </w:rPr>
        <w:t>alanında</w:t>
      </w:r>
      <w:proofErr w:type="spellEnd"/>
      <w:r w:rsidRPr="00E42FAB">
        <w:rPr>
          <w:rStyle w:val="fontstyle01"/>
          <w:b w:val="0"/>
        </w:rPr>
        <w:t xml:space="preserve"> </w:t>
      </w:r>
      <w:proofErr w:type="spellStart"/>
      <w:r w:rsidRPr="00E42FAB">
        <w:rPr>
          <w:rStyle w:val="fontstyle01"/>
          <w:b w:val="0"/>
        </w:rPr>
        <w:t>tanımlanan</w:t>
      </w:r>
      <w:proofErr w:type="spellEnd"/>
      <w:r w:rsidRPr="00E42FAB">
        <w:rPr>
          <w:rStyle w:val="fontstyle01"/>
          <w:b w:val="0"/>
        </w:rPr>
        <w:t xml:space="preserve"> SCI-</w:t>
      </w:r>
      <w:proofErr w:type="spellStart"/>
      <w:r w:rsidRPr="00E42FAB">
        <w:rPr>
          <w:rStyle w:val="fontstyle01"/>
          <w:b w:val="0"/>
        </w:rPr>
        <w:t>Exp</w:t>
      </w:r>
      <w:proofErr w:type="spellEnd"/>
      <w:r w:rsidRPr="00E42FAB">
        <w:rPr>
          <w:rStyle w:val="fontstyle01"/>
          <w:b w:val="0"/>
        </w:rPr>
        <w:t xml:space="preserve">, SSCI </w:t>
      </w:r>
      <w:proofErr w:type="spellStart"/>
      <w:r w:rsidRPr="00E42FAB">
        <w:rPr>
          <w:rStyle w:val="fontstyle01"/>
          <w:b w:val="0"/>
        </w:rPr>
        <w:t>ve</w:t>
      </w:r>
      <w:proofErr w:type="spellEnd"/>
      <w:r w:rsidRPr="00E42FAB">
        <w:rPr>
          <w:rStyle w:val="fontstyle01"/>
          <w:b w:val="0"/>
        </w:rPr>
        <w:t xml:space="preserve"> AHCI </w:t>
      </w:r>
      <w:proofErr w:type="spellStart"/>
      <w:r w:rsidRPr="00E42FAB">
        <w:rPr>
          <w:rStyle w:val="fontstyle01"/>
          <w:b w:val="0"/>
        </w:rPr>
        <w:t>dışındaki</w:t>
      </w:r>
      <w:proofErr w:type="spellEnd"/>
      <w:r w:rsidRPr="00E42FAB">
        <w:rPr>
          <w:rStyle w:val="fontstyle01"/>
          <w:b w:val="0"/>
        </w:rPr>
        <w:t xml:space="preserve"> </w:t>
      </w:r>
      <w:proofErr w:type="spellStart"/>
      <w:r w:rsidRPr="00E42FAB">
        <w:rPr>
          <w:rStyle w:val="fontstyle01"/>
          <w:b w:val="0"/>
        </w:rPr>
        <w:t>alan</w:t>
      </w:r>
      <w:proofErr w:type="spellEnd"/>
      <w:r w:rsidRPr="00E42FAB">
        <w:rPr>
          <w:rStyle w:val="fontstyle01"/>
          <w:b w:val="0"/>
        </w:rPr>
        <w:t xml:space="preserve"> </w:t>
      </w:r>
      <w:proofErr w:type="spellStart"/>
      <w:r w:rsidRPr="00E42FAB">
        <w:rPr>
          <w:rStyle w:val="fontstyle01"/>
          <w:b w:val="0"/>
        </w:rPr>
        <w:t>indeks</w:t>
      </w:r>
      <w:proofErr w:type="spellEnd"/>
      <w:r w:rsidRPr="00E42FAB">
        <w:rPr>
          <w:rStyle w:val="fontstyle01"/>
          <w:b w:val="0"/>
        </w:rPr>
        <w:t>,</w:t>
      </w:r>
    </w:p>
    <w:p w:rsidR="00B93A21" w:rsidRPr="00E42FAB" w:rsidRDefault="00E02765" w:rsidP="00B93A21">
      <w:pPr>
        <w:spacing w:after="0"/>
        <w:rPr>
          <w:rStyle w:val="fontstyle01"/>
          <w:b w:val="0"/>
        </w:rPr>
      </w:pPr>
      <w:r>
        <w:rPr>
          <w:rStyle w:val="fontstyle01"/>
          <w:b w:val="0"/>
        </w:rPr>
        <w:t>3</w:t>
      </w:r>
      <w:r w:rsidR="00B93A21" w:rsidRPr="00E42FAB">
        <w:rPr>
          <w:rStyle w:val="fontstyle01"/>
          <w:b w:val="0"/>
        </w:rPr>
        <w:t>) SCI-</w:t>
      </w:r>
      <w:proofErr w:type="spellStart"/>
      <w:r w:rsidR="00B93A21" w:rsidRPr="00E42FAB">
        <w:rPr>
          <w:rStyle w:val="fontstyle01"/>
          <w:b w:val="0"/>
        </w:rPr>
        <w:t>Exp</w:t>
      </w:r>
      <w:proofErr w:type="spellEnd"/>
      <w:r w:rsidR="00B93A21" w:rsidRPr="00E42FAB">
        <w:rPr>
          <w:rStyle w:val="fontstyle01"/>
          <w:b w:val="0"/>
        </w:rPr>
        <w:t>: Science Citation Index-Expanded.</w:t>
      </w:r>
    </w:p>
    <w:p w:rsidR="00B93A21" w:rsidRPr="00E42FAB" w:rsidRDefault="00E02765" w:rsidP="00B93A21">
      <w:pPr>
        <w:spacing w:after="0"/>
        <w:rPr>
          <w:rStyle w:val="fontstyle01"/>
        </w:rPr>
      </w:pPr>
      <w:r>
        <w:rPr>
          <w:rStyle w:val="fontstyle01"/>
          <w:b w:val="0"/>
        </w:rPr>
        <w:t>4</w:t>
      </w:r>
      <w:r w:rsidR="00B93A21" w:rsidRPr="00E42FAB">
        <w:rPr>
          <w:rStyle w:val="fontstyle01"/>
          <w:b w:val="0"/>
        </w:rPr>
        <w:t>) SSCI: Social Sciences Citation Index.</w:t>
      </w:r>
    </w:p>
    <w:p w:rsidR="00B93A21" w:rsidRPr="00E42FAB" w:rsidRDefault="00B93A21" w:rsidP="00B93A21">
      <w:pPr>
        <w:spacing w:after="0"/>
        <w:rPr>
          <w:rFonts w:ascii="Times New Roman" w:hAnsi="Times New Roman" w:cs="Times New Roman"/>
          <w:bCs/>
          <w:color w:val="000000"/>
        </w:rPr>
      </w:pPr>
      <w:r w:rsidRPr="00E02765">
        <w:rPr>
          <w:rFonts w:ascii="Times New Roman" w:hAnsi="Times New Roman" w:cs="Times New Roman"/>
          <w:b/>
          <w:bCs/>
          <w:color w:val="000000"/>
        </w:rPr>
        <w:t xml:space="preserve">A1 </w:t>
      </w:r>
      <w:proofErr w:type="spellStart"/>
      <w:r w:rsidRPr="00E02765">
        <w:rPr>
          <w:rFonts w:ascii="Times New Roman" w:hAnsi="Times New Roman" w:cs="Times New Roman"/>
          <w:b/>
          <w:bCs/>
          <w:color w:val="000000"/>
        </w:rPr>
        <w:t>Alanları</w:t>
      </w:r>
      <w:proofErr w:type="spellEnd"/>
      <w:r w:rsidRPr="00E02765">
        <w:rPr>
          <w:rFonts w:ascii="Times New Roman" w:hAnsi="Times New Roman" w:cs="Times New Roman"/>
          <w:b/>
          <w:bCs/>
          <w:color w:val="000000"/>
        </w:rPr>
        <w:t>:</w:t>
      </w:r>
      <w:r w:rsidRPr="00E42FAB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E42FAB">
        <w:rPr>
          <w:rFonts w:ascii="Times New Roman" w:hAnsi="Times New Roman" w:cs="Times New Roman"/>
          <w:bCs/>
          <w:color w:val="000000"/>
        </w:rPr>
        <w:t>Eğitim</w:t>
      </w:r>
      <w:proofErr w:type="spellEnd"/>
      <w:r w:rsidRPr="00E42FAB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E42FAB">
        <w:rPr>
          <w:rFonts w:ascii="Times New Roman" w:hAnsi="Times New Roman" w:cs="Times New Roman"/>
          <w:bCs/>
          <w:color w:val="000000"/>
        </w:rPr>
        <w:t>Bilimleri</w:t>
      </w:r>
      <w:proofErr w:type="spellEnd"/>
      <w:r w:rsidRPr="00E42FAB">
        <w:rPr>
          <w:rFonts w:ascii="Times New Roman" w:hAnsi="Times New Roman" w:cs="Times New Roman"/>
          <w:bCs/>
          <w:color w:val="000000"/>
        </w:rPr>
        <w:t xml:space="preserve">, Fen </w:t>
      </w:r>
      <w:proofErr w:type="spellStart"/>
      <w:r w:rsidRPr="00E42FAB">
        <w:rPr>
          <w:rFonts w:ascii="Times New Roman" w:hAnsi="Times New Roman" w:cs="Times New Roman"/>
          <w:bCs/>
          <w:color w:val="000000"/>
        </w:rPr>
        <w:t>Bilimleri</w:t>
      </w:r>
      <w:proofErr w:type="spellEnd"/>
      <w:r w:rsidRPr="00E42FAB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E42FAB">
        <w:rPr>
          <w:rFonts w:ascii="Times New Roman" w:hAnsi="Times New Roman" w:cs="Times New Roman"/>
          <w:bCs/>
          <w:color w:val="000000"/>
        </w:rPr>
        <w:t>ve</w:t>
      </w:r>
      <w:proofErr w:type="spellEnd"/>
      <w:r w:rsidRPr="00E42FAB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E42FAB">
        <w:rPr>
          <w:rFonts w:ascii="Times New Roman" w:hAnsi="Times New Roman" w:cs="Times New Roman"/>
          <w:bCs/>
          <w:color w:val="000000"/>
        </w:rPr>
        <w:t>Matematik</w:t>
      </w:r>
      <w:proofErr w:type="spellEnd"/>
      <w:r w:rsidRPr="00E42FAB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Pr="00E42FAB">
        <w:rPr>
          <w:rFonts w:ascii="Times New Roman" w:hAnsi="Times New Roman" w:cs="Times New Roman"/>
          <w:bCs/>
          <w:color w:val="000000"/>
        </w:rPr>
        <w:t>Mühendislik</w:t>
      </w:r>
      <w:proofErr w:type="spellEnd"/>
      <w:r w:rsidRPr="00E42FAB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Pr="00E42FAB">
        <w:rPr>
          <w:rFonts w:ascii="Times New Roman" w:hAnsi="Times New Roman" w:cs="Times New Roman"/>
          <w:bCs/>
          <w:color w:val="000000"/>
        </w:rPr>
        <w:t>Sağlık</w:t>
      </w:r>
      <w:proofErr w:type="spellEnd"/>
      <w:r w:rsidRPr="00E42FAB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E42FAB">
        <w:rPr>
          <w:rFonts w:ascii="Times New Roman" w:hAnsi="Times New Roman" w:cs="Times New Roman"/>
          <w:bCs/>
          <w:color w:val="000000"/>
        </w:rPr>
        <w:t>Bilimleri</w:t>
      </w:r>
      <w:proofErr w:type="spellEnd"/>
      <w:r w:rsidRPr="00E42FAB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Pr="00E42FAB">
        <w:rPr>
          <w:rFonts w:ascii="Times New Roman" w:hAnsi="Times New Roman" w:cs="Times New Roman"/>
          <w:bCs/>
          <w:color w:val="000000"/>
        </w:rPr>
        <w:t>Ziraat</w:t>
      </w:r>
      <w:proofErr w:type="spellEnd"/>
      <w:r w:rsidRPr="00E42FAB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Pr="00E42FAB">
        <w:rPr>
          <w:rFonts w:ascii="Times New Roman" w:hAnsi="Times New Roman" w:cs="Times New Roman"/>
          <w:bCs/>
          <w:color w:val="000000"/>
        </w:rPr>
        <w:t>Orman</w:t>
      </w:r>
      <w:proofErr w:type="spellEnd"/>
      <w:r w:rsidRPr="00E42FAB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E42FAB">
        <w:rPr>
          <w:rFonts w:ascii="Times New Roman" w:hAnsi="Times New Roman" w:cs="Times New Roman"/>
          <w:bCs/>
          <w:color w:val="000000"/>
        </w:rPr>
        <w:t>ve</w:t>
      </w:r>
      <w:proofErr w:type="spellEnd"/>
      <w:r w:rsidRPr="00E42FAB">
        <w:rPr>
          <w:rFonts w:ascii="Times New Roman" w:hAnsi="Times New Roman" w:cs="Times New Roman"/>
          <w:bCs/>
          <w:color w:val="000000"/>
        </w:rPr>
        <w:t xml:space="preserve"> Su </w:t>
      </w:r>
      <w:proofErr w:type="spellStart"/>
      <w:r w:rsidRPr="00E42FAB">
        <w:rPr>
          <w:rFonts w:ascii="Times New Roman" w:hAnsi="Times New Roman" w:cs="Times New Roman"/>
          <w:bCs/>
          <w:color w:val="000000"/>
        </w:rPr>
        <w:t>Ürünleri</w:t>
      </w:r>
      <w:bookmarkStart w:id="0" w:name="_GoBack"/>
      <w:bookmarkEnd w:id="0"/>
      <w:proofErr w:type="spellEnd"/>
    </w:p>
    <w:p w:rsidR="00B93A21" w:rsidRPr="00E42FAB" w:rsidRDefault="00B93A21" w:rsidP="00B93A21">
      <w:pPr>
        <w:spacing w:after="0"/>
        <w:rPr>
          <w:rFonts w:ascii="Times New Roman" w:hAnsi="Times New Roman" w:cs="Times New Roman"/>
          <w:bCs/>
          <w:color w:val="000000"/>
        </w:rPr>
      </w:pPr>
      <w:r w:rsidRPr="00E02765">
        <w:rPr>
          <w:rFonts w:ascii="Times New Roman" w:hAnsi="Times New Roman" w:cs="Times New Roman"/>
          <w:b/>
          <w:bCs/>
          <w:color w:val="000000"/>
        </w:rPr>
        <w:t xml:space="preserve">A2 </w:t>
      </w:r>
      <w:proofErr w:type="spellStart"/>
      <w:r w:rsidRPr="00E02765">
        <w:rPr>
          <w:rFonts w:ascii="Times New Roman" w:hAnsi="Times New Roman" w:cs="Times New Roman"/>
          <w:b/>
          <w:bCs/>
          <w:color w:val="000000"/>
        </w:rPr>
        <w:t>Alanları</w:t>
      </w:r>
      <w:proofErr w:type="spellEnd"/>
      <w:r w:rsidRPr="00E02765">
        <w:rPr>
          <w:rFonts w:ascii="Times New Roman" w:hAnsi="Times New Roman" w:cs="Times New Roman"/>
          <w:b/>
          <w:bCs/>
          <w:color w:val="000000"/>
        </w:rPr>
        <w:t>:</w:t>
      </w:r>
      <w:r w:rsidRPr="00E42FAB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E42FAB">
        <w:rPr>
          <w:rFonts w:ascii="Times New Roman" w:hAnsi="Times New Roman" w:cs="Times New Roman"/>
          <w:bCs/>
          <w:color w:val="000000"/>
        </w:rPr>
        <w:t>Filoloji</w:t>
      </w:r>
      <w:proofErr w:type="spellEnd"/>
      <w:r w:rsidRPr="00E42FAB">
        <w:rPr>
          <w:rFonts w:ascii="Times New Roman" w:hAnsi="Times New Roman" w:cs="Times New Roman"/>
          <w:bCs/>
          <w:color w:val="000000"/>
        </w:rPr>
        <w:t xml:space="preserve">, Hukuk, </w:t>
      </w:r>
      <w:proofErr w:type="spellStart"/>
      <w:r w:rsidRPr="00E42FAB">
        <w:rPr>
          <w:rFonts w:ascii="Times New Roman" w:hAnsi="Times New Roman" w:cs="Times New Roman"/>
          <w:bCs/>
          <w:color w:val="000000"/>
        </w:rPr>
        <w:t>İlahiyat</w:t>
      </w:r>
      <w:proofErr w:type="spellEnd"/>
      <w:r w:rsidRPr="00E42FAB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Pr="00E42FAB">
        <w:rPr>
          <w:rFonts w:ascii="Times New Roman" w:hAnsi="Times New Roman" w:cs="Times New Roman"/>
          <w:bCs/>
          <w:color w:val="000000"/>
        </w:rPr>
        <w:t>Sosyal</w:t>
      </w:r>
      <w:proofErr w:type="spellEnd"/>
      <w:r w:rsidRPr="00E42FAB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Pr="00E42FAB">
        <w:rPr>
          <w:rFonts w:ascii="Times New Roman" w:hAnsi="Times New Roman" w:cs="Times New Roman"/>
          <w:bCs/>
          <w:color w:val="000000"/>
        </w:rPr>
        <w:t>Beşeri</w:t>
      </w:r>
      <w:proofErr w:type="spellEnd"/>
      <w:r w:rsidRPr="00E42FAB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E42FAB">
        <w:rPr>
          <w:rFonts w:ascii="Times New Roman" w:hAnsi="Times New Roman" w:cs="Times New Roman"/>
          <w:bCs/>
          <w:color w:val="000000"/>
        </w:rPr>
        <w:t>ve</w:t>
      </w:r>
      <w:proofErr w:type="spellEnd"/>
      <w:r w:rsidRPr="00E42FAB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E42FAB">
        <w:rPr>
          <w:rFonts w:ascii="Times New Roman" w:hAnsi="Times New Roman" w:cs="Times New Roman"/>
          <w:bCs/>
          <w:color w:val="000000"/>
        </w:rPr>
        <w:t>İdari</w:t>
      </w:r>
      <w:proofErr w:type="spellEnd"/>
      <w:r w:rsidRPr="00E42FAB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E42FAB">
        <w:rPr>
          <w:rFonts w:ascii="Times New Roman" w:hAnsi="Times New Roman" w:cs="Times New Roman"/>
          <w:bCs/>
          <w:color w:val="000000"/>
        </w:rPr>
        <w:t>Bilimler</w:t>
      </w:r>
      <w:proofErr w:type="spellEnd"/>
      <w:r w:rsidRPr="00E42FAB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Pr="00E42FAB">
        <w:rPr>
          <w:rFonts w:ascii="Times New Roman" w:hAnsi="Times New Roman" w:cs="Times New Roman"/>
          <w:bCs/>
          <w:color w:val="000000"/>
        </w:rPr>
        <w:t>Spor</w:t>
      </w:r>
      <w:proofErr w:type="spellEnd"/>
      <w:r w:rsidRPr="00E42FAB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E42FAB">
        <w:rPr>
          <w:rFonts w:ascii="Times New Roman" w:hAnsi="Times New Roman" w:cs="Times New Roman"/>
          <w:bCs/>
          <w:color w:val="000000"/>
        </w:rPr>
        <w:t>Bilimleri</w:t>
      </w:r>
      <w:proofErr w:type="spellEnd"/>
    </w:p>
    <w:p w:rsidR="00B93A21" w:rsidRPr="00E42FAB" w:rsidRDefault="00B93A21" w:rsidP="00B93A21">
      <w:pPr>
        <w:spacing w:after="0"/>
        <w:rPr>
          <w:rFonts w:ascii="Times New Roman" w:hAnsi="Times New Roman" w:cs="Times New Roman"/>
          <w:bCs/>
          <w:color w:val="000000"/>
        </w:rPr>
      </w:pPr>
      <w:r w:rsidRPr="00E02765">
        <w:rPr>
          <w:rFonts w:ascii="Times New Roman" w:hAnsi="Times New Roman" w:cs="Times New Roman"/>
          <w:b/>
          <w:bCs/>
          <w:color w:val="000000"/>
        </w:rPr>
        <w:t>A3 Alanı:</w:t>
      </w:r>
      <w:r w:rsidRPr="00E42FAB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E42FAB">
        <w:rPr>
          <w:rFonts w:ascii="Times New Roman" w:hAnsi="Times New Roman" w:cs="Times New Roman"/>
          <w:bCs/>
          <w:color w:val="000000"/>
        </w:rPr>
        <w:t>Mimarlık</w:t>
      </w:r>
      <w:proofErr w:type="spellEnd"/>
      <w:r w:rsidRPr="00E42FAB">
        <w:rPr>
          <w:rFonts w:ascii="Times New Roman" w:hAnsi="Times New Roman" w:cs="Times New Roman"/>
          <w:bCs/>
          <w:color w:val="000000"/>
        </w:rPr>
        <w:t xml:space="preserve">, Planlama </w:t>
      </w:r>
      <w:proofErr w:type="spellStart"/>
      <w:r w:rsidRPr="00E42FAB">
        <w:rPr>
          <w:rFonts w:ascii="Times New Roman" w:hAnsi="Times New Roman" w:cs="Times New Roman"/>
          <w:bCs/>
          <w:color w:val="000000"/>
        </w:rPr>
        <w:t>ve</w:t>
      </w:r>
      <w:proofErr w:type="spellEnd"/>
      <w:r w:rsidRPr="00E42FAB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E42FAB">
        <w:rPr>
          <w:rFonts w:ascii="Times New Roman" w:hAnsi="Times New Roman" w:cs="Times New Roman"/>
          <w:bCs/>
          <w:color w:val="000000"/>
        </w:rPr>
        <w:t>Tasarım</w:t>
      </w:r>
      <w:proofErr w:type="spellEnd"/>
    </w:p>
    <w:p w:rsidR="00B93A21" w:rsidRDefault="00B93A21" w:rsidP="00B93A21">
      <w:pPr>
        <w:spacing w:after="0"/>
      </w:pPr>
      <w:r w:rsidRPr="00E02765">
        <w:rPr>
          <w:rFonts w:ascii="Times New Roman" w:hAnsi="Times New Roman" w:cs="Times New Roman"/>
          <w:b/>
          <w:bCs/>
          <w:color w:val="000000"/>
        </w:rPr>
        <w:t>A4 Alanı:</w:t>
      </w:r>
      <w:r w:rsidRPr="00E42FAB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E42FAB">
        <w:rPr>
          <w:rFonts w:ascii="Times New Roman" w:hAnsi="Times New Roman" w:cs="Times New Roman"/>
          <w:bCs/>
          <w:color w:val="000000"/>
        </w:rPr>
        <w:t>Güzel</w:t>
      </w:r>
      <w:proofErr w:type="spellEnd"/>
      <w:r w:rsidRPr="00E42FAB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E42FAB">
        <w:rPr>
          <w:rFonts w:ascii="Times New Roman" w:hAnsi="Times New Roman" w:cs="Times New Roman"/>
          <w:bCs/>
          <w:color w:val="000000"/>
        </w:rPr>
        <w:t>Sanatlar</w:t>
      </w:r>
      <w:proofErr w:type="spellEnd"/>
    </w:p>
    <w:p w:rsidR="00324D32" w:rsidRDefault="00324D32" w:rsidP="00960C57">
      <w:pPr>
        <w:spacing w:after="0" w:line="240" w:lineRule="auto"/>
        <w:jc w:val="center"/>
        <w:rPr>
          <w:rFonts w:ascii="SegoeUI-Bold" w:eastAsia="Times New Roman" w:hAnsi="SegoeUI-Bold" w:cs="Times New Roman"/>
          <w:b/>
          <w:bCs/>
          <w:color w:val="000000"/>
          <w:sz w:val="20"/>
          <w:szCs w:val="20"/>
        </w:rPr>
      </w:pPr>
    </w:p>
    <w:p w:rsidR="00E42FAB" w:rsidRDefault="00E42FAB" w:rsidP="00960C57">
      <w:pPr>
        <w:spacing w:after="0" w:line="240" w:lineRule="auto"/>
        <w:jc w:val="center"/>
        <w:rPr>
          <w:rFonts w:ascii="SegoeUI-Bold" w:eastAsia="Times New Roman" w:hAnsi="SegoeUI-Bold" w:cs="Times New Roman"/>
          <w:b/>
          <w:bCs/>
          <w:color w:val="000000"/>
          <w:sz w:val="20"/>
          <w:szCs w:val="20"/>
        </w:rPr>
      </w:pPr>
    </w:p>
    <w:p w:rsidR="00E42FAB" w:rsidRDefault="00E42FAB" w:rsidP="00960C57">
      <w:pPr>
        <w:spacing w:after="0" w:line="240" w:lineRule="auto"/>
        <w:jc w:val="center"/>
        <w:rPr>
          <w:rFonts w:ascii="SegoeUI-Bold" w:eastAsia="Times New Roman" w:hAnsi="SegoeUI-Bold" w:cs="Times New Roman"/>
          <w:b/>
          <w:bCs/>
          <w:color w:val="000000"/>
          <w:sz w:val="20"/>
          <w:szCs w:val="20"/>
        </w:rPr>
      </w:pPr>
    </w:p>
    <w:p w:rsidR="00E42FAB" w:rsidRDefault="00E42FAB" w:rsidP="00960C57">
      <w:pPr>
        <w:spacing w:after="0" w:line="240" w:lineRule="auto"/>
        <w:jc w:val="center"/>
        <w:rPr>
          <w:rFonts w:ascii="SegoeUI-Bold" w:eastAsia="Times New Roman" w:hAnsi="SegoeUI-Bold" w:cs="Times New Roman"/>
          <w:b/>
          <w:bCs/>
          <w:color w:val="000000"/>
          <w:sz w:val="20"/>
          <w:szCs w:val="20"/>
        </w:rPr>
      </w:pPr>
    </w:p>
    <w:p w:rsidR="00E42FAB" w:rsidRDefault="00E42FAB" w:rsidP="00960C57">
      <w:pPr>
        <w:spacing w:after="0" w:line="240" w:lineRule="auto"/>
        <w:jc w:val="center"/>
        <w:rPr>
          <w:rFonts w:ascii="SegoeUI-Bold" w:eastAsia="Times New Roman" w:hAnsi="SegoeUI-Bold" w:cs="Times New Roman"/>
          <w:b/>
          <w:bCs/>
          <w:color w:val="000000"/>
          <w:sz w:val="20"/>
          <w:szCs w:val="20"/>
        </w:rPr>
      </w:pPr>
    </w:p>
    <w:p w:rsidR="004A3FB4" w:rsidRDefault="004A3FB4" w:rsidP="00960C57">
      <w:pPr>
        <w:spacing w:after="0" w:line="240" w:lineRule="auto"/>
        <w:jc w:val="center"/>
        <w:rPr>
          <w:rFonts w:ascii="SegoeUI-Bold" w:eastAsia="Times New Roman" w:hAnsi="SegoeUI-Bold" w:cs="Times New Roman"/>
          <w:b/>
          <w:bCs/>
          <w:color w:val="000000"/>
          <w:sz w:val="20"/>
          <w:szCs w:val="20"/>
        </w:rPr>
      </w:pPr>
    </w:p>
    <w:p w:rsidR="004A3FB4" w:rsidRDefault="004A3FB4" w:rsidP="00960C57">
      <w:pPr>
        <w:spacing w:after="0" w:line="240" w:lineRule="auto"/>
        <w:jc w:val="center"/>
        <w:rPr>
          <w:rFonts w:ascii="SegoeUI-Bold" w:eastAsia="Times New Roman" w:hAnsi="SegoeUI-Bold" w:cs="Times New Roman"/>
          <w:b/>
          <w:bCs/>
          <w:color w:val="000000"/>
          <w:sz w:val="20"/>
          <w:szCs w:val="20"/>
        </w:rPr>
      </w:pPr>
    </w:p>
    <w:p w:rsidR="004A3FB4" w:rsidRDefault="004A3FB4" w:rsidP="00960C57">
      <w:pPr>
        <w:spacing w:after="0" w:line="240" w:lineRule="auto"/>
        <w:jc w:val="center"/>
        <w:rPr>
          <w:rFonts w:ascii="SegoeUI-Bold" w:eastAsia="Times New Roman" w:hAnsi="SegoeUI-Bold" w:cs="Times New Roman"/>
          <w:b/>
          <w:bCs/>
          <w:color w:val="000000"/>
          <w:sz w:val="20"/>
          <w:szCs w:val="20"/>
        </w:rPr>
      </w:pPr>
    </w:p>
    <w:p w:rsidR="004A3FB4" w:rsidRDefault="004A3FB4" w:rsidP="00960C57">
      <w:pPr>
        <w:spacing w:after="0" w:line="240" w:lineRule="auto"/>
        <w:jc w:val="center"/>
        <w:rPr>
          <w:rFonts w:ascii="SegoeUI-Bold" w:eastAsia="Times New Roman" w:hAnsi="SegoeUI-Bold" w:cs="Times New Roman"/>
          <w:b/>
          <w:bCs/>
          <w:color w:val="000000"/>
          <w:sz w:val="20"/>
          <w:szCs w:val="20"/>
        </w:rPr>
      </w:pPr>
    </w:p>
    <w:p w:rsidR="004A3FB4" w:rsidRDefault="004A3FB4" w:rsidP="00960C57">
      <w:pPr>
        <w:spacing w:after="0" w:line="240" w:lineRule="auto"/>
        <w:jc w:val="center"/>
        <w:rPr>
          <w:rFonts w:ascii="SegoeUI-Bold" w:eastAsia="Times New Roman" w:hAnsi="SegoeUI-Bold" w:cs="Times New Roman"/>
          <w:b/>
          <w:bCs/>
          <w:color w:val="000000"/>
          <w:sz w:val="20"/>
          <w:szCs w:val="20"/>
        </w:rPr>
      </w:pPr>
    </w:p>
    <w:p w:rsidR="00E42FAB" w:rsidRDefault="00E42FAB" w:rsidP="00960C57">
      <w:pPr>
        <w:spacing w:after="0" w:line="240" w:lineRule="auto"/>
        <w:jc w:val="center"/>
        <w:rPr>
          <w:rFonts w:ascii="SegoeUI-Bold" w:eastAsia="Times New Roman" w:hAnsi="SegoeUI-Bold" w:cs="Times New Roman"/>
          <w:b/>
          <w:bCs/>
          <w:color w:val="000000"/>
          <w:sz w:val="20"/>
          <w:szCs w:val="20"/>
        </w:rPr>
      </w:pPr>
    </w:p>
    <w:p w:rsidR="00204E0C" w:rsidRDefault="00204E0C" w:rsidP="00960C57">
      <w:pPr>
        <w:spacing w:after="0" w:line="240" w:lineRule="auto"/>
        <w:jc w:val="center"/>
        <w:rPr>
          <w:rFonts w:ascii="SegoeUI-Bold" w:eastAsia="Times New Roman" w:hAnsi="SegoeUI-Bold" w:cs="Times New Roman"/>
          <w:b/>
          <w:bCs/>
          <w:color w:val="000000"/>
          <w:sz w:val="20"/>
          <w:szCs w:val="20"/>
        </w:rPr>
      </w:pPr>
    </w:p>
    <w:p w:rsidR="00204E0C" w:rsidRDefault="00204E0C" w:rsidP="00960C57">
      <w:pPr>
        <w:spacing w:after="0" w:line="240" w:lineRule="auto"/>
        <w:jc w:val="center"/>
        <w:rPr>
          <w:rFonts w:ascii="SegoeUI-Bold" w:eastAsia="Times New Roman" w:hAnsi="SegoeUI-Bold" w:cs="Times New Roman"/>
          <w:b/>
          <w:bCs/>
          <w:color w:val="000000"/>
          <w:sz w:val="20"/>
          <w:szCs w:val="20"/>
        </w:rPr>
      </w:pPr>
    </w:p>
    <w:p w:rsidR="00960C57" w:rsidRPr="00960C57" w:rsidRDefault="00960C57" w:rsidP="00960C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1"/>
        <w:gridCol w:w="7773"/>
        <w:gridCol w:w="997"/>
        <w:gridCol w:w="997"/>
        <w:gridCol w:w="997"/>
        <w:gridCol w:w="961"/>
      </w:tblGrid>
      <w:tr w:rsidR="00204E0C" w:rsidRPr="00B93A21" w:rsidTr="00B93A21">
        <w:trPr>
          <w:trHeight w:val="300"/>
        </w:trPr>
        <w:tc>
          <w:tcPr>
            <w:tcW w:w="12996" w:type="dxa"/>
            <w:gridSpan w:val="6"/>
            <w:noWrap/>
            <w:hideMark/>
          </w:tcPr>
          <w:p w:rsidR="00204E0C" w:rsidRPr="00E02765" w:rsidRDefault="00204E0C" w:rsidP="00E02765">
            <w:pPr>
              <w:jc w:val="center"/>
              <w:rPr>
                <w:rFonts w:ascii="SegoeUI-Bold" w:eastAsia="Times New Roman" w:hAnsi="SegoeUI-Bold" w:cs="Times New Roman"/>
                <w:b/>
                <w:bCs/>
                <w:color w:val="000000"/>
                <w:sz w:val="18"/>
                <w:szCs w:val="18"/>
              </w:rPr>
            </w:pPr>
            <w:r w:rsidRPr="00E02765">
              <w:rPr>
                <w:rFonts w:ascii="SegoeUI-Bold" w:eastAsia="Times New Roman" w:hAnsi="SegoeUI-Bold" w:cs="Times New Roman"/>
                <w:b/>
                <w:bCs/>
                <w:color w:val="000000"/>
                <w:sz w:val="18"/>
                <w:szCs w:val="18"/>
              </w:rPr>
              <w:t>PUAN HESAPLAMA TABLOSU</w:t>
            </w:r>
          </w:p>
        </w:tc>
      </w:tr>
      <w:tr w:rsidR="00204E0C" w:rsidRPr="00B93A21" w:rsidTr="00B93A21">
        <w:trPr>
          <w:trHeight w:val="420"/>
        </w:trPr>
        <w:tc>
          <w:tcPr>
            <w:tcW w:w="1271" w:type="dxa"/>
            <w:vMerge w:val="restart"/>
            <w:hideMark/>
          </w:tcPr>
          <w:p w:rsidR="00204E0C" w:rsidRPr="00E02765" w:rsidRDefault="00204E0C" w:rsidP="00204E0C">
            <w:pPr>
              <w:rPr>
                <w:rFonts w:ascii="SegoeUI-Bold" w:eastAsia="Times New Roman" w:hAnsi="SegoeUI-Bold" w:cs="Times New Roman"/>
                <w:b/>
                <w:bCs/>
                <w:color w:val="000000"/>
                <w:sz w:val="18"/>
                <w:szCs w:val="18"/>
              </w:rPr>
            </w:pPr>
            <w:r w:rsidRPr="00E02765">
              <w:rPr>
                <w:rFonts w:ascii="SegoeUI-Bold" w:eastAsia="Times New Roman" w:hAnsi="SegoeUI-Bold" w:cs="Times New Roman"/>
                <w:b/>
                <w:bCs/>
                <w:color w:val="000000"/>
                <w:sz w:val="18"/>
                <w:szCs w:val="18"/>
              </w:rPr>
              <w:t>AKADEMİK FAALİYET TÜRÜ</w:t>
            </w:r>
          </w:p>
        </w:tc>
        <w:tc>
          <w:tcPr>
            <w:tcW w:w="7773" w:type="dxa"/>
            <w:vMerge w:val="restart"/>
            <w:noWrap/>
            <w:hideMark/>
          </w:tcPr>
          <w:p w:rsidR="00204E0C" w:rsidRPr="00E02765" w:rsidRDefault="00204E0C" w:rsidP="00204E0C">
            <w:pPr>
              <w:rPr>
                <w:rFonts w:ascii="SegoeUI-Bold" w:eastAsia="Times New Roman" w:hAnsi="SegoeUI-Bold" w:cs="Times New Roman"/>
                <w:b/>
                <w:bCs/>
                <w:color w:val="000000"/>
                <w:sz w:val="18"/>
                <w:szCs w:val="18"/>
              </w:rPr>
            </w:pPr>
            <w:r w:rsidRPr="00E02765">
              <w:rPr>
                <w:rFonts w:ascii="SegoeUI-Bold" w:eastAsia="Times New Roman" w:hAnsi="SegoeUI-Bold" w:cs="Times New Roman"/>
                <w:b/>
                <w:bCs/>
                <w:color w:val="000000"/>
                <w:sz w:val="18"/>
                <w:szCs w:val="18"/>
              </w:rPr>
              <w:t>FAALİYET</w:t>
            </w:r>
          </w:p>
        </w:tc>
        <w:tc>
          <w:tcPr>
            <w:tcW w:w="3952" w:type="dxa"/>
            <w:gridSpan w:val="4"/>
            <w:noWrap/>
            <w:hideMark/>
          </w:tcPr>
          <w:p w:rsidR="00204E0C" w:rsidRPr="00E02765" w:rsidRDefault="00204E0C" w:rsidP="00204E0C">
            <w:pPr>
              <w:rPr>
                <w:rFonts w:ascii="SegoeUI-Bold" w:eastAsia="Times New Roman" w:hAnsi="SegoeUI-Bold" w:cs="Times New Roman"/>
                <w:b/>
                <w:bCs/>
                <w:color w:val="000000"/>
                <w:sz w:val="18"/>
                <w:szCs w:val="18"/>
              </w:rPr>
            </w:pPr>
            <w:r w:rsidRPr="00E02765">
              <w:rPr>
                <w:rFonts w:ascii="SegoeUI-Bold" w:eastAsia="Times New Roman" w:hAnsi="SegoeUI-Bold" w:cs="Times New Roman"/>
                <w:b/>
                <w:bCs/>
                <w:color w:val="000000"/>
                <w:sz w:val="18"/>
                <w:szCs w:val="18"/>
              </w:rPr>
              <w:t>PUAN</w:t>
            </w:r>
          </w:p>
        </w:tc>
      </w:tr>
      <w:tr w:rsidR="00204E0C" w:rsidRPr="00B93A21" w:rsidTr="00B93A21">
        <w:trPr>
          <w:trHeight w:val="300"/>
        </w:trPr>
        <w:tc>
          <w:tcPr>
            <w:tcW w:w="1271" w:type="dxa"/>
            <w:vMerge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773" w:type="dxa"/>
            <w:vMerge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noWrap/>
            <w:hideMark/>
          </w:tcPr>
          <w:p w:rsidR="00204E0C" w:rsidRPr="00E02765" w:rsidRDefault="00204E0C" w:rsidP="00204E0C">
            <w:pPr>
              <w:rPr>
                <w:rFonts w:ascii="SegoeUI-Bold" w:eastAsia="Times New Roman" w:hAnsi="SegoeUI-Bold" w:cs="Times New Roman"/>
                <w:b/>
                <w:bCs/>
                <w:color w:val="000000"/>
                <w:sz w:val="18"/>
                <w:szCs w:val="18"/>
              </w:rPr>
            </w:pPr>
            <w:r w:rsidRPr="00E02765">
              <w:rPr>
                <w:rFonts w:ascii="SegoeUI-Bold" w:eastAsia="Times New Roman" w:hAnsi="SegoeUI-Bold" w:cs="Times New Roman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997" w:type="dxa"/>
            <w:noWrap/>
            <w:hideMark/>
          </w:tcPr>
          <w:p w:rsidR="00204E0C" w:rsidRPr="00E02765" w:rsidRDefault="00204E0C" w:rsidP="00204E0C">
            <w:pPr>
              <w:rPr>
                <w:rFonts w:ascii="SegoeUI-Bold" w:eastAsia="Times New Roman" w:hAnsi="SegoeUI-Bold" w:cs="Times New Roman"/>
                <w:b/>
                <w:bCs/>
                <w:color w:val="000000"/>
                <w:sz w:val="18"/>
                <w:szCs w:val="18"/>
              </w:rPr>
            </w:pPr>
            <w:r w:rsidRPr="00E02765">
              <w:rPr>
                <w:rFonts w:ascii="SegoeUI-Bold" w:eastAsia="Times New Roman" w:hAnsi="SegoeUI-Bold" w:cs="Times New Roman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997" w:type="dxa"/>
            <w:noWrap/>
            <w:hideMark/>
          </w:tcPr>
          <w:p w:rsidR="00204E0C" w:rsidRPr="00E02765" w:rsidRDefault="00204E0C" w:rsidP="00204E0C">
            <w:pPr>
              <w:rPr>
                <w:rFonts w:ascii="SegoeUI-Bold" w:eastAsia="Times New Roman" w:hAnsi="SegoeUI-Bold" w:cs="Times New Roman"/>
                <w:b/>
                <w:bCs/>
                <w:color w:val="000000"/>
                <w:sz w:val="18"/>
                <w:szCs w:val="18"/>
              </w:rPr>
            </w:pPr>
            <w:r w:rsidRPr="00E02765">
              <w:rPr>
                <w:rFonts w:ascii="SegoeUI-Bold" w:eastAsia="Times New Roman" w:hAnsi="SegoeUI-Bold" w:cs="Times New Roman"/>
                <w:b/>
                <w:bCs/>
                <w:color w:val="000000"/>
                <w:sz w:val="18"/>
                <w:szCs w:val="18"/>
              </w:rPr>
              <w:t>A3</w:t>
            </w:r>
          </w:p>
        </w:tc>
        <w:tc>
          <w:tcPr>
            <w:tcW w:w="961" w:type="dxa"/>
            <w:noWrap/>
            <w:hideMark/>
          </w:tcPr>
          <w:p w:rsidR="00204E0C" w:rsidRPr="00E02765" w:rsidRDefault="00204E0C" w:rsidP="00204E0C">
            <w:pPr>
              <w:rPr>
                <w:rFonts w:ascii="SegoeUI-Bold" w:eastAsia="Times New Roman" w:hAnsi="SegoeUI-Bold" w:cs="Times New Roman"/>
                <w:b/>
                <w:bCs/>
                <w:color w:val="000000"/>
                <w:sz w:val="18"/>
                <w:szCs w:val="18"/>
              </w:rPr>
            </w:pPr>
            <w:r w:rsidRPr="00E02765">
              <w:rPr>
                <w:rFonts w:ascii="SegoeUI-Bold" w:eastAsia="Times New Roman" w:hAnsi="SegoeUI-Bold" w:cs="Times New Roman"/>
                <w:b/>
                <w:bCs/>
                <w:color w:val="000000"/>
                <w:sz w:val="18"/>
                <w:szCs w:val="18"/>
              </w:rPr>
              <w:t>A4</w:t>
            </w:r>
          </w:p>
        </w:tc>
      </w:tr>
      <w:tr w:rsidR="00204E0C" w:rsidRPr="00B93A21" w:rsidTr="00B93A21">
        <w:trPr>
          <w:trHeight w:val="300"/>
        </w:trPr>
        <w:tc>
          <w:tcPr>
            <w:tcW w:w="1271" w:type="dxa"/>
            <w:vMerge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773" w:type="dxa"/>
            <w:vMerge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noWrap/>
            <w:hideMark/>
          </w:tcPr>
          <w:p w:rsidR="00204E0C" w:rsidRPr="00E02765" w:rsidRDefault="00204E0C" w:rsidP="00204E0C">
            <w:pPr>
              <w:rPr>
                <w:rFonts w:ascii="SegoeUI-Bold" w:eastAsia="Times New Roman" w:hAnsi="SegoeUI-Bold" w:cs="Times New Roman"/>
                <w:b/>
                <w:bCs/>
                <w:color w:val="000000"/>
                <w:sz w:val="18"/>
                <w:szCs w:val="18"/>
              </w:rPr>
            </w:pPr>
            <w:r w:rsidRPr="00E02765">
              <w:rPr>
                <w:rFonts w:ascii="SegoeUI-Bold" w:eastAsia="Times New Roman" w:hAnsi="SegoeUI-Bold" w:cs="Times New Roman"/>
                <w:b/>
                <w:bCs/>
                <w:color w:val="000000"/>
                <w:sz w:val="18"/>
                <w:szCs w:val="18"/>
              </w:rPr>
              <w:t>Alanı</w:t>
            </w:r>
          </w:p>
        </w:tc>
        <w:tc>
          <w:tcPr>
            <w:tcW w:w="997" w:type="dxa"/>
            <w:noWrap/>
            <w:hideMark/>
          </w:tcPr>
          <w:p w:rsidR="00204E0C" w:rsidRPr="00E02765" w:rsidRDefault="00204E0C" w:rsidP="00204E0C">
            <w:pPr>
              <w:rPr>
                <w:rFonts w:ascii="SegoeUI-Bold" w:eastAsia="Times New Roman" w:hAnsi="SegoeUI-Bold" w:cs="Times New Roman"/>
                <w:b/>
                <w:bCs/>
                <w:color w:val="000000"/>
                <w:sz w:val="18"/>
                <w:szCs w:val="18"/>
              </w:rPr>
            </w:pPr>
            <w:r w:rsidRPr="00E02765">
              <w:rPr>
                <w:rFonts w:ascii="SegoeUI-Bold" w:eastAsia="Times New Roman" w:hAnsi="SegoeUI-Bold" w:cs="Times New Roman"/>
                <w:b/>
                <w:bCs/>
                <w:color w:val="000000"/>
                <w:sz w:val="18"/>
                <w:szCs w:val="18"/>
              </w:rPr>
              <w:t>Alanı</w:t>
            </w:r>
          </w:p>
        </w:tc>
        <w:tc>
          <w:tcPr>
            <w:tcW w:w="997" w:type="dxa"/>
            <w:noWrap/>
            <w:hideMark/>
          </w:tcPr>
          <w:p w:rsidR="00204E0C" w:rsidRPr="00E02765" w:rsidRDefault="00204E0C" w:rsidP="00204E0C">
            <w:pPr>
              <w:rPr>
                <w:rFonts w:ascii="SegoeUI-Bold" w:eastAsia="Times New Roman" w:hAnsi="SegoeUI-Bold" w:cs="Times New Roman"/>
                <w:b/>
                <w:bCs/>
                <w:color w:val="000000"/>
                <w:sz w:val="18"/>
                <w:szCs w:val="18"/>
              </w:rPr>
            </w:pPr>
            <w:r w:rsidRPr="00E02765">
              <w:rPr>
                <w:rFonts w:ascii="SegoeUI-Bold" w:eastAsia="Times New Roman" w:hAnsi="SegoeUI-Bold" w:cs="Times New Roman"/>
                <w:b/>
                <w:bCs/>
                <w:color w:val="000000"/>
                <w:sz w:val="18"/>
                <w:szCs w:val="18"/>
              </w:rPr>
              <w:t>Alanı</w:t>
            </w:r>
          </w:p>
        </w:tc>
        <w:tc>
          <w:tcPr>
            <w:tcW w:w="961" w:type="dxa"/>
            <w:noWrap/>
            <w:hideMark/>
          </w:tcPr>
          <w:p w:rsidR="00204E0C" w:rsidRPr="00E02765" w:rsidRDefault="00204E0C" w:rsidP="00204E0C">
            <w:pPr>
              <w:rPr>
                <w:rFonts w:ascii="SegoeUI-Bold" w:eastAsia="Times New Roman" w:hAnsi="SegoeUI-Bold" w:cs="Times New Roman"/>
                <w:b/>
                <w:bCs/>
                <w:color w:val="000000"/>
                <w:sz w:val="18"/>
                <w:szCs w:val="18"/>
              </w:rPr>
            </w:pPr>
            <w:r w:rsidRPr="00E02765">
              <w:rPr>
                <w:rFonts w:ascii="SegoeUI-Bold" w:eastAsia="Times New Roman" w:hAnsi="SegoeUI-Bold" w:cs="Times New Roman"/>
                <w:b/>
                <w:bCs/>
                <w:color w:val="000000"/>
                <w:sz w:val="18"/>
                <w:szCs w:val="18"/>
              </w:rPr>
              <w:t>Alanı</w:t>
            </w:r>
          </w:p>
        </w:tc>
      </w:tr>
      <w:tr w:rsidR="00204E0C" w:rsidRPr="00B93A21" w:rsidTr="00E02765">
        <w:trPr>
          <w:trHeight w:val="222"/>
        </w:trPr>
        <w:tc>
          <w:tcPr>
            <w:tcW w:w="1271" w:type="dxa"/>
            <w:vMerge w:val="restart"/>
            <w:vAlign w:val="center"/>
            <w:hideMark/>
          </w:tcPr>
          <w:p w:rsidR="00204E0C" w:rsidRPr="00E02765" w:rsidRDefault="00204E0C" w:rsidP="00204E0C">
            <w:pPr>
              <w:rPr>
                <w:rFonts w:ascii="SegoeUI-Bold" w:eastAsia="Times New Roman" w:hAnsi="SegoeUI-Bold" w:cs="Times New Roman"/>
                <w:b/>
                <w:bCs/>
                <w:color w:val="000000"/>
                <w:sz w:val="18"/>
                <w:szCs w:val="18"/>
              </w:rPr>
            </w:pPr>
            <w:r w:rsidRPr="00E02765">
              <w:rPr>
                <w:rFonts w:ascii="SegoeUI-Bold" w:eastAsia="Times New Roman" w:hAnsi="SegoeUI-Bold" w:cs="Times New Roman"/>
                <w:b/>
                <w:bCs/>
                <w:color w:val="000000"/>
                <w:sz w:val="18"/>
                <w:szCs w:val="18"/>
              </w:rPr>
              <w:t>1-YAYIN</w:t>
            </w:r>
          </w:p>
        </w:tc>
        <w:tc>
          <w:tcPr>
            <w:tcW w:w="7773" w:type="dxa"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1.1-SCI, SCI-Expanded, SSCI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ve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AHCI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kapsamındaki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dergilerde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yayımlanmış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araştırma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makalesi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k x 100 </w:t>
            </w:r>
          </w:p>
        </w:tc>
        <w:tc>
          <w:tcPr>
            <w:tcW w:w="997" w:type="dxa"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k x 100 </w:t>
            </w:r>
          </w:p>
        </w:tc>
        <w:tc>
          <w:tcPr>
            <w:tcW w:w="997" w:type="dxa"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k x100 </w:t>
            </w:r>
          </w:p>
        </w:tc>
        <w:tc>
          <w:tcPr>
            <w:tcW w:w="961" w:type="dxa"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k x 100</w:t>
            </w:r>
          </w:p>
        </w:tc>
      </w:tr>
      <w:tr w:rsidR="00204E0C" w:rsidRPr="00B93A21" w:rsidTr="00E02765">
        <w:trPr>
          <w:trHeight w:val="424"/>
        </w:trPr>
        <w:tc>
          <w:tcPr>
            <w:tcW w:w="1271" w:type="dxa"/>
            <w:vMerge/>
            <w:vAlign w:val="center"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773" w:type="dxa"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1.2-Alan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endeksleri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9961CE">
              <w:rPr>
                <w:rFonts w:ascii="SegoeUI-Bold" w:eastAsia="Times New Roman" w:hAnsi="SegoeUI-Bold" w:cs="Times New Roman"/>
                <w:b/>
                <w:bCs/>
                <w:color w:val="000000"/>
                <w:sz w:val="18"/>
                <w:szCs w:val="18"/>
              </w:rPr>
              <w:t xml:space="preserve">(Web of Science </w:t>
            </w:r>
            <w:proofErr w:type="spellStart"/>
            <w:r w:rsidRPr="009961CE">
              <w:rPr>
                <w:rFonts w:ascii="SegoeUI-Bold" w:eastAsia="Times New Roman" w:hAnsi="SegoeUI-Bold" w:cs="Times New Roman"/>
                <w:b/>
                <w:bCs/>
                <w:color w:val="000000"/>
                <w:sz w:val="18"/>
                <w:szCs w:val="18"/>
              </w:rPr>
              <w:t>ve</w:t>
            </w:r>
            <w:proofErr w:type="spellEnd"/>
            <w:r w:rsidRPr="009961CE">
              <w:rPr>
                <w:rFonts w:ascii="SegoeUI-Bold" w:eastAsia="Times New Roman" w:hAnsi="SegoeUI-Bold" w:cs="Times New Roman"/>
                <w:b/>
                <w:bCs/>
                <w:color w:val="000000"/>
                <w:sz w:val="18"/>
                <w:szCs w:val="18"/>
              </w:rPr>
              <w:t xml:space="preserve"> SCOPUS </w:t>
            </w:r>
            <w:proofErr w:type="spellStart"/>
            <w:r w:rsidRPr="009961CE">
              <w:rPr>
                <w:rFonts w:ascii="SegoeUI-Bold" w:eastAsia="Times New Roman" w:hAnsi="SegoeUI-Bold" w:cs="Times New Roman"/>
                <w:b/>
                <w:bCs/>
                <w:color w:val="000000"/>
                <w:sz w:val="18"/>
                <w:szCs w:val="18"/>
              </w:rPr>
              <w:t>tarafından</w:t>
            </w:r>
            <w:proofErr w:type="spellEnd"/>
            <w:r w:rsidRPr="009961CE">
              <w:rPr>
                <w:rFonts w:ascii="SegoeUI-Bold" w:eastAsia="Times New Roman" w:hAnsi="SegoeUI-Bold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961CE">
              <w:rPr>
                <w:rFonts w:ascii="SegoeUI-Bold" w:eastAsia="Times New Roman" w:hAnsi="SegoeUI-Bold" w:cs="Times New Roman"/>
                <w:b/>
                <w:bCs/>
                <w:color w:val="000000"/>
                <w:sz w:val="18"/>
                <w:szCs w:val="18"/>
              </w:rPr>
              <w:t>taranan</w:t>
            </w:r>
            <w:proofErr w:type="spellEnd"/>
            <w:r w:rsidRPr="009961CE">
              <w:rPr>
                <w:rFonts w:ascii="SegoeUI-Bold" w:eastAsia="Times New Roman" w:hAnsi="SegoeUI-Bold" w:cs="Times New Roman"/>
                <w:b/>
                <w:bCs/>
                <w:color w:val="000000"/>
                <w:sz w:val="18"/>
                <w:szCs w:val="18"/>
              </w:rPr>
              <w:t>)</w:t>
            </w: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kapsamındaki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dergilerde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yayımlanmış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araştırma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makalesi</w:t>
            </w:r>
            <w:proofErr w:type="spellEnd"/>
          </w:p>
        </w:tc>
        <w:tc>
          <w:tcPr>
            <w:tcW w:w="997" w:type="dxa"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k x 30</w:t>
            </w:r>
          </w:p>
        </w:tc>
        <w:tc>
          <w:tcPr>
            <w:tcW w:w="997" w:type="dxa"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k x 30</w:t>
            </w:r>
          </w:p>
        </w:tc>
        <w:tc>
          <w:tcPr>
            <w:tcW w:w="997" w:type="dxa"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k x 30</w:t>
            </w:r>
          </w:p>
        </w:tc>
        <w:tc>
          <w:tcPr>
            <w:tcW w:w="961" w:type="dxa"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k x 30</w:t>
            </w:r>
          </w:p>
        </w:tc>
      </w:tr>
      <w:tr w:rsidR="00204E0C" w:rsidRPr="00B93A21" w:rsidTr="00E02765">
        <w:trPr>
          <w:trHeight w:val="274"/>
        </w:trPr>
        <w:tc>
          <w:tcPr>
            <w:tcW w:w="1271" w:type="dxa"/>
            <w:vMerge/>
            <w:vAlign w:val="center"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773" w:type="dxa"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1.3-Diğer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uluslararası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hakemli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dergilerde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yayımlanmış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araştırma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makalesi</w:t>
            </w:r>
            <w:proofErr w:type="spellEnd"/>
          </w:p>
        </w:tc>
        <w:tc>
          <w:tcPr>
            <w:tcW w:w="997" w:type="dxa"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k x 10</w:t>
            </w:r>
          </w:p>
        </w:tc>
        <w:tc>
          <w:tcPr>
            <w:tcW w:w="997" w:type="dxa"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k x 10</w:t>
            </w:r>
          </w:p>
        </w:tc>
        <w:tc>
          <w:tcPr>
            <w:tcW w:w="997" w:type="dxa"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k x 10</w:t>
            </w:r>
          </w:p>
        </w:tc>
        <w:tc>
          <w:tcPr>
            <w:tcW w:w="961" w:type="dxa"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k x 10</w:t>
            </w:r>
          </w:p>
        </w:tc>
      </w:tr>
      <w:tr w:rsidR="00204E0C" w:rsidRPr="00B93A21" w:rsidTr="008359B3">
        <w:trPr>
          <w:trHeight w:val="173"/>
        </w:trPr>
        <w:tc>
          <w:tcPr>
            <w:tcW w:w="1271" w:type="dxa"/>
            <w:vMerge/>
            <w:vAlign w:val="center"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773" w:type="dxa"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1.4-ULAKBİM TR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Dizin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tarafından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taranan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ulusal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hakemli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dergilerde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yayımlanmış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araştırma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makalesi</w:t>
            </w:r>
            <w:proofErr w:type="spellEnd"/>
          </w:p>
        </w:tc>
        <w:tc>
          <w:tcPr>
            <w:tcW w:w="997" w:type="dxa"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k x 20</w:t>
            </w:r>
          </w:p>
        </w:tc>
        <w:tc>
          <w:tcPr>
            <w:tcW w:w="997" w:type="dxa"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k x 20</w:t>
            </w:r>
          </w:p>
        </w:tc>
        <w:tc>
          <w:tcPr>
            <w:tcW w:w="997" w:type="dxa"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k x 20</w:t>
            </w:r>
          </w:p>
        </w:tc>
        <w:tc>
          <w:tcPr>
            <w:tcW w:w="961" w:type="dxa"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k x 20</w:t>
            </w:r>
          </w:p>
        </w:tc>
      </w:tr>
      <w:tr w:rsidR="00204E0C" w:rsidRPr="00B93A21" w:rsidTr="00E02765">
        <w:trPr>
          <w:trHeight w:val="271"/>
        </w:trPr>
        <w:tc>
          <w:tcPr>
            <w:tcW w:w="1271" w:type="dxa"/>
            <w:vMerge/>
            <w:vAlign w:val="center"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773" w:type="dxa"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1.5-Tanınmış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uluslararası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yayınevleri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tarafından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yayımlanmış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özgün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bilimsel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kitap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k x 25 </w:t>
            </w:r>
          </w:p>
        </w:tc>
        <w:tc>
          <w:tcPr>
            <w:tcW w:w="997" w:type="dxa"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k x 25 </w:t>
            </w:r>
          </w:p>
        </w:tc>
        <w:tc>
          <w:tcPr>
            <w:tcW w:w="997" w:type="dxa"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k x 25 </w:t>
            </w:r>
          </w:p>
        </w:tc>
        <w:tc>
          <w:tcPr>
            <w:tcW w:w="961" w:type="dxa"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k x 25 </w:t>
            </w:r>
          </w:p>
        </w:tc>
      </w:tr>
      <w:tr w:rsidR="00204E0C" w:rsidRPr="00B93A21" w:rsidTr="00E02765">
        <w:trPr>
          <w:trHeight w:val="416"/>
        </w:trPr>
        <w:tc>
          <w:tcPr>
            <w:tcW w:w="1271" w:type="dxa"/>
            <w:vMerge/>
            <w:vAlign w:val="center"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773" w:type="dxa"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1.6-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Tanınmış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uluslararası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yayınevleri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tarafından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yayımlanmış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özgün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bilimsel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kitaplarda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bölüm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yazarlığı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Aynı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kitapta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en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çok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iki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bölüm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değerlendirmeye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alınır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.)</w:t>
            </w:r>
          </w:p>
        </w:tc>
        <w:tc>
          <w:tcPr>
            <w:tcW w:w="997" w:type="dxa"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k x 10</w:t>
            </w:r>
          </w:p>
        </w:tc>
        <w:tc>
          <w:tcPr>
            <w:tcW w:w="997" w:type="dxa"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k x 10</w:t>
            </w:r>
          </w:p>
        </w:tc>
        <w:tc>
          <w:tcPr>
            <w:tcW w:w="997" w:type="dxa"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k x 10</w:t>
            </w:r>
          </w:p>
        </w:tc>
        <w:tc>
          <w:tcPr>
            <w:tcW w:w="961" w:type="dxa"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k x 10</w:t>
            </w:r>
          </w:p>
        </w:tc>
      </w:tr>
      <w:tr w:rsidR="00204E0C" w:rsidRPr="00B93A21" w:rsidTr="00E02765">
        <w:trPr>
          <w:trHeight w:val="281"/>
        </w:trPr>
        <w:tc>
          <w:tcPr>
            <w:tcW w:w="1271" w:type="dxa"/>
            <w:vMerge/>
            <w:vAlign w:val="center"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773" w:type="dxa"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1-7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Tanınmış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ulusal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yayınevleri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tarafından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yayımlanmış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özgün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bilimsel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kitap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k x 20</w:t>
            </w:r>
          </w:p>
        </w:tc>
        <w:tc>
          <w:tcPr>
            <w:tcW w:w="997" w:type="dxa"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k x 20</w:t>
            </w:r>
          </w:p>
        </w:tc>
        <w:tc>
          <w:tcPr>
            <w:tcW w:w="997" w:type="dxa"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k x 20</w:t>
            </w:r>
          </w:p>
        </w:tc>
        <w:tc>
          <w:tcPr>
            <w:tcW w:w="961" w:type="dxa"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k x 20</w:t>
            </w:r>
          </w:p>
        </w:tc>
      </w:tr>
      <w:tr w:rsidR="00204E0C" w:rsidRPr="00B93A21" w:rsidTr="00E02765">
        <w:trPr>
          <w:trHeight w:val="398"/>
        </w:trPr>
        <w:tc>
          <w:tcPr>
            <w:tcW w:w="1271" w:type="dxa"/>
            <w:vMerge/>
            <w:vAlign w:val="center"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773" w:type="dxa"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1.8-Tanınmış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ulusal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yayınevleri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tarafından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yayımlanmış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özgün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bilimsel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kitaplarda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bölüm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yazarlığı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Aynı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kitapta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en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çok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iki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bölüm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değerlendirmeye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alınır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.)</w:t>
            </w:r>
          </w:p>
        </w:tc>
        <w:tc>
          <w:tcPr>
            <w:tcW w:w="997" w:type="dxa"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k x 10</w:t>
            </w:r>
          </w:p>
        </w:tc>
        <w:tc>
          <w:tcPr>
            <w:tcW w:w="997" w:type="dxa"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k x 10</w:t>
            </w:r>
          </w:p>
        </w:tc>
        <w:tc>
          <w:tcPr>
            <w:tcW w:w="997" w:type="dxa"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k x 10</w:t>
            </w:r>
          </w:p>
        </w:tc>
        <w:tc>
          <w:tcPr>
            <w:tcW w:w="961" w:type="dxa"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k x 10</w:t>
            </w:r>
          </w:p>
        </w:tc>
      </w:tr>
      <w:tr w:rsidR="00204E0C" w:rsidRPr="00B93A21" w:rsidTr="00E02765">
        <w:trPr>
          <w:trHeight w:val="404"/>
        </w:trPr>
        <w:tc>
          <w:tcPr>
            <w:tcW w:w="1271" w:type="dxa"/>
            <w:vAlign w:val="center"/>
            <w:hideMark/>
          </w:tcPr>
          <w:p w:rsidR="00204E0C" w:rsidRPr="00E02765" w:rsidRDefault="00204E0C" w:rsidP="00204E0C">
            <w:pPr>
              <w:rPr>
                <w:rFonts w:ascii="SegoeUI-Bold" w:eastAsia="Times New Roman" w:hAnsi="SegoeUI-Bold" w:cs="Times New Roman"/>
                <w:b/>
                <w:bCs/>
                <w:color w:val="000000"/>
                <w:sz w:val="18"/>
                <w:szCs w:val="18"/>
              </w:rPr>
            </w:pPr>
            <w:r w:rsidRPr="00E02765">
              <w:rPr>
                <w:rFonts w:ascii="SegoeUI-Bold" w:eastAsia="Times New Roman" w:hAnsi="SegoeUI-Bold" w:cs="Times New Roman"/>
                <w:b/>
                <w:bCs/>
                <w:color w:val="000000"/>
                <w:sz w:val="18"/>
                <w:szCs w:val="18"/>
              </w:rPr>
              <w:t>2-TASARIM</w:t>
            </w:r>
          </w:p>
        </w:tc>
        <w:tc>
          <w:tcPr>
            <w:tcW w:w="7773" w:type="dxa"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2.1-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Endüstriyel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çevresel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bina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peyzaj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ve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iç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mekan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veya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grafiksel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tasarım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sahne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moda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kumaş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aksesuar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veya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giysi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tasarımı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veya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çalgı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tasarımı</w:t>
            </w:r>
            <w:proofErr w:type="spellEnd"/>
          </w:p>
        </w:tc>
        <w:tc>
          <w:tcPr>
            <w:tcW w:w="997" w:type="dxa"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k x 15 </w:t>
            </w:r>
          </w:p>
        </w:tc>
        <w:tc>
          <w:tcPr>
            <w:tcW w:w="997" w:type="dxa"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k x 15 </w:t>
            </w:r>
          </w:p>
        </w:tc>
        <w:tc>
          <w:tcPr>
            <w:tcW w:w="997" w:type="dxa"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k x 15 </w:t>
            </w:r>
          </w:p>
        </w:tc>
        <w:tc>
          <w:tcPr>
            <w:tcW w:w="961" w:type="dxa"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k x 15 </w:t>
            </w:r>
          </w:p>
        </w:tc>
      </w:tr>
      <w:tr w:rsidR="00204E0C" w:rsidRPr="00B93A21" w:rsidTr="00E02765">
        <w:trPr>
          <w:trHeight w:val="269"/>
        </w:trPr>
        <w:tc>
          <w:tcPr>
            <w:tcW w:w="1271" w:type="dxa"/>
            <w:vMerge w:val="restart"/>
            <w:vAlign w:val="center"/>
            <w:hideMark/>
          </w:tcPr>
          <w:p w:rsidR="00204E0C" w:rsidRPr="00E02765" w:rsidRDefault="00204E0C" w:rsidP="00204E0C">
            <w:pPr>
              <w:rPr>
                <w:rFonts w:ascii="SegoeUI-Bold" w:eastAsia="Times New Roman" w:hAnsi="SegoeUI-Bold" w:cs="Times New Roman"/>
                <w:b/>
                <w:bCs/>
                <w:color w:val="000000"/>
                <w:sz w:val="18"/>
                <w:szCs w:val="18"/>
              </w:rPr>
            </w:pPr>
            <w:r w:rsidRPr="00E02765">
              <w:rPr>
                <w:rFonts w:ascii="SegoeUI-Bold" w:eastAsia="Times New Roman" w:hAnsi="SegoeUI-Bold" w:cs="Times New Roman"/>
                <w:b/>
                <w:bCs/>
                <w:color w:val="000000"/>
                <w:sz w:val="18"/>
                <w:szCs w:val="18"/>
              </w:rPr>
              <w:t>3-SERGİ</w:t>
            </w:r>
          </w:p>
        </w:tc>
        <w:tc>
          <w:tcPr>
            <w:tcW w:w="7773" w:type="dxa"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3.1-Özgün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yurtdışı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bireysel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etkinlik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sergi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bienal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trienal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gösteri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dinleti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, festival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ve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gösterim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997" w:type="dxa"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k x 30</w:t>
            </w:r>
          </w:p>
        </w:tc>
        <w:tc>
          <w:tcPr>
            <w:tcW w:w="997" w:type="dxa"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k x 30</w:t>
            </w:r>
          </w:p>
        </w:tc>
        <w:tc>
          <w:tcPr>
            <w:tcW w:w="997" w:type="dxa"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k x 30</w:t>
            </w:r>
          </w:p>
        </w:tc>
        <w:tc>
          <w:tcPr>
            <w:tcW w:w="961" w:type="dxa"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k x 30</w:t>
            </w:r>
          </w:p>
        </w:tc>
      </w:tr>
      <w:tr w:rsidR="00204E0C" w:rsidRPr="00B93A21" w:rsidTr="00E02765">
        <w:trPr>
          <w:trHeight w:val="272"/>
        </w:trPr>
        <w:tc>
          <w:tcPr>
            <w:tcW w:w="1271" w:type="dxa"/>
            <w:vMerge/>
            <w:vAlign w:val="center"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773" w:type="dxa"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3.2-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Özgün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yurtiçi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bireysel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etkinlik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sergi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bienal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trienal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gösteri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dinleti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, festival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ve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gösterim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997" w:type="dxa"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k x 15 </w:t>
            </w:r>
          </w:p>
        </w:tc>
        <w:tc>
          <w:tcPr>
            <w:tcW w:w="997" w:type="dxa"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k x 15 </w:t>
            </w:r>
          </w:p>
        </w:tc>
        <w:tc>
          <w:tcPr>
            <w:tcW w:w="997" w:type="dxa"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k x 15 </w:t>
            </w:r>
          </w:p>
        </w:tc>
        <w:tc>
          <w:tcPr>
            <w:tcW w:w="961" w:type="dxa"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k x 15 </w:t>
            </w:r>
          </w:p>
        </w:tc>
      </w:tr>
      <w:tr w:rsidR="00204E0C" w:rsidRPr="00B93A21" w:rsidTr="00E02765">
        <w:trPr>
          <w:trHeight w:val="405"/>
        </w:trPr>
        <w:tc>
          <w:tcPr>
            <w:tcW w:w="1271" w:type="dxa"/>
            <w:vMerge/>
            <w:vAlign w:val="center"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773" w:type="dxa"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3.3.-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Özgün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yurtdışı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grup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/karma/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toplu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etkinlik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sergi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bienal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trienal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gösteri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dinleti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, festival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ve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gösterim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997" w:type="dxa"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k x 15 </w:t>
            </w:r>
          </w:p>
        </w:tc>
        <w:tc>
          <w:tcPr>
            <w:tcW w:w="997" w:type="dxa"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k x 15 </w:t>
            </w:r>
          </w:p>
        </w:tc>
        <w:tc>
          <w:tcPr>
            <w:tcW w:w="997" w:type="dxa"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k x 15 </w:t>
            </w:r>
          </w:p>
        </w:tc>
        <w:tc>
          <w:tcPr>
            <w:tcW w:w="961" w:type="dxa"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k x 15 </w:t>
            </w:r>
          </w:p>
        </w:tc>
      </w:tr>
      <w:tr w:rsidR="00204E0C" w:rsidRPr="00B93A21" w:rsidTr="00E02765">
        <w:trPr>
          <w:trHeight w:val="282"/>
        </w:trPr>
        <w:tc>
          <w:tcPr>
            <w:tcW w:w="1271" w:type="dxa"/>
            <w:vMerge/>
            <w:vAlign w:val="center"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773" w:type="dxa"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3.4-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Özgün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yurtiçi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grup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/karma/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toplu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etkinlik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sergi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bienal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trienal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gösteri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dinleti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, festival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ve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gösterim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997" w:type="dxa"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k x 8</w:t>
            </w:r>
          </w:p>
        </w:tc>
        <w:tc>
          <w:tcPr>
            <w:tcW w:w="997" w:type="dxa"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k x 8</w:t>
            </w:r>
          </w:p>
        </w:tc>
        <w:tc>
          <w:tcPr>
            <w:tcW w:w="997" w:type="dxa"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k x 8</w:t>
            </w:r>
          </w:p>
        </w:tc>
        <w:tc>
          <w:tcPr>
            <w:tcW w:w="961" w:type="dxa"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k x 8</w:t>
            </w:r>
          </w:p>
        </w:tc>
      </w:tr>
      <w:tr w:rsidR="00204E0C" w:rsidRPr="00B93A21" w:rsidTr="00E02765">
        <w:trPr>
          <w:trHeight w:val="274"/>
        </w:trPr>
        <w:tc>
          <w:tcPr>
            <w:tcW w:w="1271" w:type="dxa"/>
            <w:vMerge w:val="restart"/>
            <w:vAlign w:val="center"/>
            <w:hideMark/>
          </w:tcPr>
          <w:p w:rsidR="00204E0C" w:rsidRPr="00E02765" w:rsidRDefault="00204E0C" w:rsidP="00204E0C">
            <w:pPr>
              <w:rPr>
                <w:rFonts w:ascii="SegoeUI-Bold" w:eastAsia="Times New Roman" w:hAnsi="SegoeUI-Bold" w:cs="Times New Roman"/>
                <w:b/>
                <w:bCs/>
                <w:color w:val="000000"/>
                <w:sz w:val="18"/>
                <w:szCs w:val="18"/>
              </w:rPr>
            </w:pPr>
            <w:r w:rsidRPr="00E02765">
              <w:rPr>
                <w:rFonts w:ascii="SegoeUI-Bold" w:eastAsia="Times New Roman" w:hAnsi="SegoeUI-Bold" w:cs="Times New Roman"/>
                <w:b/>
                <w:bCs/>
                <w:color w:val="000000"/>
                <w:sz w:val="18"/>
                <w:szCs w:val="18"/>
              </w:rPr>
              <w:t>4-PATENT</w:t>
            </w:r>
          </w:p>
        </w:tc>
        <w:tc>
          <w:tcPr>
            <w:tcW w:w="7773" w:type="dxa"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4.1-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Uluslararası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patent </w:t>
            </w:r>
          </w:p>
        </w:tc>
        <w:tc>
          <w:tcPr>
            <w:tcW w:w="997" w:type="dxa"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k x 120 </w:t>
            </w:r>
          </w:p>
        </w:tc>
        <w:tc>
          <w:tcPr>
            <w:tcW w:w="997" w:type="dxa"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k x 120 </w:t>
            </w:r>
          </w:p>
        </w:tc>
        <w:tc>
          <w:tcPr>
            <w:tcW w:w="997" w:type="dxa"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k x 120 </w:t>
            </w:r>
          </w:p>
        </w:tc>
        <w:tc>
          <w:tcPr>
            <w:tcW w:w="961" w:type="dxa"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k x 120 </w:t>
            </w:r>
          </w:p>
        </w:tc>
      </w:tr>
      <w:tr w:rsidR="00204E0C" w:rsidRPr="00B93A21" w:rsidTr="00E02765">
        <w:trPr>
          <w:trHeight w:val="279"/>
        </w:trPr>
        <w:tc>
          <w:tcPr>
            <w:tcW w:w="1271" w:type="dxa"/>
            <w:vMerge/>
            <w:vAlign w:val="center"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773" w:type="dxa"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4.2-Ulusal patent </w:t>
            </w:r>
          </w:p>
        </w:tc>
        <w:tc>
          <w:tcPr>
            <w:tcW w:w="997" w:type="dxa"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k x 100 </w:t>
            </w:r>
          </w:p>
        </w:tc>
        <w:tc>
          <w:tcPr>
            <w:tcW w:w="997" w:type="dxa"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k x 100 </w:t>
            </w:r>
          </w:p>
        </w:tc>
        <w:tc>
          <w:tcPr>
            <w:tcW w:w="997" w:type="dxa"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k x 100 </w:t>
            </w:r>
          </w:p>
        </w:tc>
        <w:tc>
          <w:tcPr>
            <w:tcW w:w="961" w:type="dxa"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k x 100 </w:t>
            </w:r>
          </w:p>
        </w:tc>
      </w:tr>
      <w:tr w:rsidR="00204E0C" w:rsidRPr="00B93A21" w:rsidTr="00E02765">
        <w:trPr>
          <w:trHeight w:val="268"/>
        </w:trPr>
        <w:tc>
          <w:tcPr>
            <w:tcW w:w="1271" w:type="dxa"/>
            <w:vMerge/>
            <w:vAlign w:val="center"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773" w:type="dxa"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4.3-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Uluslararası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Faydalı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Model</w:t>
            </w:r>
          </w:p>
        </w:tc>
        <w:tc>
          <w:tcPr>
            <w:tcW w:w="997" w:type="dxa"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k x 80 </w:t>
            </w:r>
          </w:p>
        </w:tc>
        <w:tc>
          <w:tcPr>
            <w:tcW w:w="997" w:type="dxa"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k x 80 </w:t>
            </w:r>
          </w:p>
        </w:tc>
        <w:tc>
          <w:tcPr>
            <w:tcW w:w="997" w:type="dxa"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k x 80 </w:t>
            </w:r>
          </w:p>
        </w:tc>
        <w:tc>
          <w:tcPr>
            <w:tcW w:w="961" w:type="dxa"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k x 80 </w:t>
            </w:r>
          </w:p>
        </w:tc>
      </w:tr>
      <w:tr w:rsidR="00204E0C" w:rsidRPr="00B93A21" w:rsidTr="00E02765">
        <w:trPr>
          <w:trHeight w:val="287"/>
        </w:trPr>
        <w:tc>
          <w:tcPr>
            <w:tcW w:w="1271" w:type="dxa"/>
            <w:vMerge/>
            <w:vAlign w:val="center"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773" w:type="dxa"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4.4-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Ulusal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Faydalı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Model</w:t>
            </w:r>
          </w:p>
        </w:tc>
        <w:tc>
          <w:tcPr>
            <w:tcW w:w="997" w:type="dxa"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k x 60 </w:t>
            </w:r>
          </w:p>
        </w:tc>
        <w:tc>
          <w:tcPr>
            <w:tcW w:w="997" w:type="dxa"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k x 60 </w:t>
            </w:r>
          </w:p>
        </w:tc>
        <w:tc>
          <w:tcPr>
            <w:tcW w:w="997" w:type="dxa"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k x 60 </w:t>
            </w:r>
          </w:p>
        </w:tc>
        <w:tc>
          <w:tcPr>
            <w:tcW w:w="961" w:type="dxa"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k x 60</w:t>
            </w:r>
          </w:p>
        </w:tc>
      </w:tr>
      <w:tr w:rsidR="00204E0C" w:rsidRPr="00B93A21" w:rsidTr="00E02765">
        <w:trPr>
          <w:trHeight w:val="262"/>
        </w:trPr>
        <w:tc>
          <w:tcPr>
            <w:tcW w:w="1271" w:type="dxa"/>
            <w:vMerge w:val="restart"/>
            <w:vAlign w:val="center"/>
            <w:hideMark/>
          </w:tcPr>
          <w:p w:rsidR="00204E0C" w:rsidRPr="00E02765" w:rsidRDefault="00204E0C" w:rsidP="00204E0C">
            <w:pPr>
              <w:rPr>
                <w:rFonts w:ascii="SegoeUI-Bold" w:eastAsia="Times New Roman" w:hAnsi="SegoeUI-Bold" w:cs="Times New Roman"/>
                <w:b/>
                <w:bCs/>
                <w:color w:val="000000"/>
                <w:sz w:val="18"/>
                <w:szCs w:val="18"/>
              </w:rPr>
            </w:pPr>
            <w:r w:rsidRPr="00E02765">
              <w:rPr>
                <w:rFonts w:ascii="SegoeUI-Bold" w:eastAsia="Times New Roman" w:hAnsi="SegoeUI-Bold" w:cs="Times New Roman"/>
                <w:b/>
                <w:bCs/>
                <w:color w:val="000000"/>
                <w:sz w:val="18"/>
                <w:szCs w:val="18"/>
              </w:rPr>
              <w:t>5-ATIF</w:t>
            </w:r>
          </w:p>
        </w:tc>
        <w:tc>
          <w:tcPr>
            <w:tcW w:w="7773" w:type="dxa"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5.1- SCI, SCI-Expanded, SSCI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ve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AHCI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kapsamındaki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dergilerde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yayımlanmış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makalelerde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atıf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k x 1</w:t>
            </w:r>
          </w:p>
        </w:tc>
        <w:tc>
          <w:tcPr>
            <w:tcW w:w="997" w:type="dxa"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k x 1</w:t>
            </w:r>
          </w:p>
        </w:tc>
        <w:tc>
          <w:tcPr>
            <w:tcW w:w="997" w:type="dxa"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k x 1</w:t>
            </w:r>
          </w:p>
        </w:tc>
        <w:tc>
          <w:tcPr>
            <w:tcW w:w="961" w:type="dxa"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k x 1</w:t>
            </w:r>
          </w:p>
        </w:tc>
      </w:tr>
      <w:tr w:rsidR="00204E0C" w:rsidRPr="00B93A21" w:rsidTr="00B93A21">
        <w:trPr>
          <w:trHeight w:val="267"/>
        </w:trPr>
        <w:tc>
          <w:tcPr>
            <w:tcW w:w="1271" w:type="dxa"/>
            <w:vMerge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773" w:type="dxa"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5.2-Alan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endeksleri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varsa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kapsamındaki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dergilerde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yayımlanmış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makalelerde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atıf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kx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(3/4)</w:t>
            </w:r>
          </w:p>
        </w:tc>
        <w:tc>
          <w:tcPr>
            <w:tcW w:w="997" w:type="dxa"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kx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(3/4)</w:t>
            </w:r>
          </w:p>
        </w:tc>
        <w:tc>
          <w:tcPr>
            <w:tcW w:w="997" w:type="dxa"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kx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(3/4)</w:t>
            </w:r>
          </w:p>
        </w:tc>
        <w:tc>
          <w:tcPr>
            <w:tcW w:w="961" w:type="dxa"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kx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(3/4)</w:t>
            </w:r>
          </w:p>
        </w:tc>
      </w:tr>
      <w:tr w:rsidR="00204E0C" w:rsidRPr="00B93A21" w:rsidTr="00B93A21">
        <w:trPr>
          <w:trHeight w:val="270"/>
        </w:trPr>
        <w:tc>
          <w:tcPr>
            <w:tcW w:w="1271" w:type="dxa"/>
            <w:vMerge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773" w:type="dxa"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5.3-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Diğer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uluslararası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hakemli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dergilerde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yayımlanmış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makalelerde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atıf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kx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(1/2)</w:t>
            </w:r>
          </w:p>
        </w:tc>
        <w:tc>
          <w:tcPr>
            <w:tcW w:w="997" w:type="dxa"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kx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(1/2)</w:t>
            </w:r>
          </w:p>
        </w:tc>
        <w:tc>
          <w:tcPr>
            <w:tcW w:w="997" w:type="dxa"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kx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(1/2)</w:t>
            </w:r>
          </w:p>
        </w:tc>
        <w:tc>
          <w:tcPr>
            <w:tcW w:w="961" w:type="dxa"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kx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(1/2)</w:t>
            </w:r>
          </w:p>
        </w:tc>
      </w:tr>
      <w:tr w:rsidR="00204E0C" w:rsidRPr="00B93A21" w:rsidTr="00B93A21">
        <w:trPr>
          <w:trHeight w:val="289"/>
        </w:trPr>
        <w:tc>
          <w:tcPr>
            <w:tcW w:w="1271" w:type="dxa"/>
            <w:vMerge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773" w:type="dxa"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5.4- ULAKBİM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tarafından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taranan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ulusal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hakemli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dergilerde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yayımlanmış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makalelerde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atıf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kx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(1/4)</w:t>
            </w:r>
          </w:p>
        </w:tc>
        <w:tc>
          <w:tcPr>
            <w:tcW w:w="997" w:type="dxa"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kx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(1/4)</w:t>
            </w:r>
          </w:p>
        </w:tc>
        <w:tc>
          <w:tcPr>
            <w:tcW w:w="997" w:type="dxa"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kx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(1/4)</w:t>
            </w:r>
          </w:p>
        </w:tc>
        <w:tc>
          <w:tcPr>
            <w:tcW w:w="961" w:type="dxa"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kx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(1/4)</w:t>
            </w:r>
          </w:p>
        </w:tc>
      </w:tr>
      <w:tr w:rsidR="00204E0C" w:rsidRPr="00B93A21" w:rsidTr="00B93A21">
        <w:trPr>
          <w:trHeight w:val="264"/>
        </w:trPr>
        <w:tc>
          <w:tcPr>
            <w:tcW w:w="1271" w:type="dxa"/>
            <w:vMerge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773" w:type="dxa"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5.5-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Tanınmış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uluslararası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yayınevleri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tarafından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yayımlanmış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özgün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bilimsel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kitapta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atıf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k x 1</w:t>
            </w:r>
          </w:p>
        </w:tc>
        <w:tc>
          <w:tcPr>
            <w:tcW w:w="997" w:type="dxa"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k x 1</w:t>
            </w:r>
          </w:p>
        </w:tc>
        <w:tc>
          <w:tcPr>
            <w:tcW w:w="997" w:type="dxa"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k x 1</w:t>
            </w:r>
          </w:p>
        </w:tc>
        <w:tc>
          <w:tcPr>
            <w:tcW w:w="961" w:type="dxa"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k x 1</w:t>
            </w:r>
          </w:p>
        </w:tc>
      </w:tr>
      <w:tr w:rsidR="00204E0C" w:rsidRPr="00B93A21" w:rsidTr="00B93A21">
        <w:trPr>
          <w:trHeight w:val="283"/>
        </w:trPr>
        <w:tc>
          <w:tcPr>
            <w:tcW w:w="1271" w:type="dxa"/>
            <w:vMerge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773" w:type="dxa"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5.6-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Tanınmış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ulusal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yayınevleri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tarafından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yayımlanmış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özgün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bilimsel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kitapta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atıf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kx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(3/4)</w:t>
            </w:r>
          </w:p>
        </w:tc>
        <w:tc>
          <w:tcPr>
            <w:tcW w:w="997" w:type="dxa"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kx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(3/4)</w:t>
            </w:r>
          </w:p>
        </w:tc>
        <w:tc>
          <w:tcPr>
            <w:tcW w:w="997" w:type="dxa"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kx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(3/4)</w:t>
            </w:r>
          </w:p>
        </w:tc>
        <w:tc>
          <w:tcPr>
            <w:tcW w:w="961" w:type="dxa"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kx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(3/4)</w:t>
            </w:r>
          </w:p>
        </w:tc>
      </w:tr>
      <w:tr w:rsidR="00204E0C" w:rsidRPr="00B93A21" w:rsidTr="00B93A21">
        <w:trPr>
          <w:trHeight w:val="414"/>
        </w:trPr>
        <w:tc>
          <w:tcPr>
            <w:tcW w:w="1271" w:type="dxa"/>
            <w:vMerge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773" w:type="dxa"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5.7-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Güzel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sanatlardaki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eserlerin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uluslararası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kaynak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veya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yayın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organlarında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yer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alması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veya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gösterime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ya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da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dinletime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girmesi</w:t>
            </w:r>
            <w:proofErr w:type="spellEnd"/>
          </w:p>
        </w:tc>
        <w:tc>
          <w:tcPr>
            <w:tcW w:w="997" w:type="dxa"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kx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(1/2)</w:t>
            </w:r>
          </w:p>
        </w:tc>
        <w:tc>
          <w:tcPr>
            <w:tcW w:w="997" w:type="dxa"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kx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(1/2)</w:t>
            </w:r>
          </w:p>
        </w:tc>
        <w:tc>
          <w:tcPr>
            <w:tcW w:w="997" w:type="dxa"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kx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(1/2)</w:t>
            </w:r>
          </w:p>
        </w:tc>
        <w:tc>
          <w:tcPr>
            <w:tcW w:w="961" w:type="dxa"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kx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(1/2)</w:t>
            </w:r>
          </w:p>
        </w:tc>
      </w:tr>
      <w:tr w:rsidR="00204E0C" w:rsidRPr="00B93A21" w:rsidTr="00B93A21">
        <w:trPr>
          <w:trHeight w:val="406"/>
        </w:trPr>
        <w:tc>
          <w:tcPr>
            <w:tcW w:w="1271" w:type="dxa"/>
            <w:vMerge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773" w:type="dxa"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5.8-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Güzel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sanatlardaki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eserlerin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ulusal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kaynak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veya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yayın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organlarında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yer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alması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veya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gösterime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ya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da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dinletime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girmesi</w:t>
            </w:r>
            <w:proofErr w:type="spellEnd"/>
          </w:p>
        </w:tc>
        <w:tc>
          <w:tcPr>
            <w:tcW w:w="997" w:type="dxa"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kx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(1/4)</w:t>
            </w:r>
          </w:p>
        </w:tc>
        <w:tc>
          <w:tcPr>
            <w:tcW w:w="997" w:type="dxa"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kx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(1/4)</w:t>
            </w:r>
          </w:p>
        </w:tc>
        <w:tc>
          <w:tcPr>
            <w:tcW w:w="997" w:type="dxa"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kx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(1/4)</w:t>
            </w:r>
          </w:p>
        </w:tc>
        <w:tc>
          <w:tcPr>
            <w:tcW w:w="961" w:type="dxa"/>
            <w:hideMark/>
          </w:tcPr>
          <w:p w:rsidR="00204E0C" w:rsidRPr="00B93A21" w:rsidRDefault="00204E0C" w:rsidP="00204E0C">
            <w:pPr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kx</w:t>
            </w:r>
            <w:proofErr w:type="spellEnd"/>
            <w:r w:rsidRPr="00B93A21">
              <w:rPr>
                <w:rFonts w:ascii="SegoeUI-Bold" w:eastAsia="Times New Roman" w:hAnsi="SegoeUI-Bold" w:cs="Times New Roman"/>
                <w:bCs/>
                <w:color w:val="000000"/>
                <w:sz w:val="18"/>
                <w:szCs w:val="18"/>
              </w:rPr>
              <w:t>(1/4)</w:t>
            </w:r>
          </w:p>
        </w:tc>
      </w:tr>
    </w:tbl>
    <w:p w:rsidR="00960C57" w:rsidRDefault="00960C57" w:rsidP="00960C57">
      <w:pPr>
        <w:spacing w:after="0" w:line="240" w:lineRule="auto"/>
        <w:rPr>
          <w:rFonts w:ascii="SegoeUI-Bold" w:eastAsia="Times New Roman" w:hAnsi="SegoeUI-Bold" w:cs="Times New Roman"/>
          <w:b/>
          <w:bCs/>
          <w:color w:val="000000"/>
          <w:sz w:val="18"/>
          <w:szCs w:val="18"/>
        </w:rPr>
      </w:pPr>
    </w:p>
    <w:sectPr w:rsidR="00960C57" w:rsidSect="00DC10B9">
      <w:type w:val="continuous"/>
      <w:pgSz w:w="15840" w:h="12240" w:orient="landscape"/>
      <w:pgMar w:top="568" w:right="1417" w:bottom="426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UI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A87"/>
    <w:rsid w:val="00156D29"/>
    <w:rsid w:val="00170E93"/>
    <w:rsid w:val="001B442A"/>
    <w:rsid w:val="00204E0C"/>
    <w:rsid w:val="0021490E"/>
    <w:rsid w:val="00231806"/>
    <w:rsid w:val="002D40E4"/>
    <w:rsid w:val="00306AB2"/>
    <w:rsid w:val="00324D32"/>
    <w:rsid w:val="00357480"/>
    <w:rsid w:val="00373556"/>
    <w:rsid w:val="00462CDB"/>
    <w:rsid w:val="004A3FB4"/>
    <w:rsid w:val="00522D73"/>
    <w:rsid w:val="00533CF4"/>
    <w:rsid w:val="005D2DAC"/>
    <w:rsid w:val="00611F69"/>
    <w:rsid w:val="006239BB"/>
    <w:rsid w:val="006A6599"/>
    <w:rsid w:val="006E58A3"/>
    <w:rsid w:val="007450F7"/>
    <w:rsid w:val="00777B5D"/>
    <w:rsid w:val="007D1A87"/>
    <w:rsid w:val="008049AA"/>
    <w:rsid w:val="008359B3"/>
    <w:rsid w:val="00837FD1"/>
    <w:rsid w:val="008C2788"/>
    <w:rsid w:val="008F0124"/>
    <w:rsid w:val="008F7AE7"/>
    <w:rsid w:val="00960C57"/>
    <w:rsid w:val="00961CE6"/>
    <w:rsid w:val="009654B6"/>
    <w:rsid w:val="009961CE"/>
    <w:rsid w:val="009C067C"/>
    <w:rsid w:val="009F7932"/>
    <w:rsid w:val="00AB7B32"/>
    <w:rsid w:val="00B93A21"/>
    <w:rsid w:val="00BB1E5F"/>
    <w:rsid w:val="00C13CB6"/>
    <w:rsid w:val="00C36A60"/>
    <w:rsid w:val="00C527D9"/>
    <w:rsid w:val="00CE6942"/>
    <w:rsid w:val="00DC10B9"/>
    <w:rsid w:val="00DE32E3"/>
    <w:rsid w:val="00E02765"/>
    <w:rsid w:val="00E13314"/>
    <w:rsid w:val="00E21A1A"/>
    <w:rsid w:val="00E42FAB"/>
    <w:rsid w:val="00E87F71"/>
    <w:rsid w:val="00EA6A00"/>
    <w:rsid w:val="00F31556"/>
    <w:rsid w:val="00F542DA"/>
    <w:rsid w:val="00FE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820AB"/>
  <w15:chartTrackingRefBased/>
  <w15:docId w15:val="{34C8AE8A-3830-4F84-A72A-E2901F42B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7D1A87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VarsaylanParagrafYazTipi"/>
    <w:rsid w:val="007D1A87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table" w:styleId="TabloKlavuzu">
    <w:name w:val="Table Grid"/>
    <w:basedOn w:val="NormalTablo"/>
    <w:uiPriority w:val="39"/>
    <w:rsid w:val="00204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Ünal</dc:creator>
  <cp:keywords/>
  <dc:description/>
  <cp:lastModifiedBy>Gül Tunç</cp:lastModifiedBy>
  <cp:revision>7</cp:revision>
  <cp:lastPrinted>2020-03-03T10:57:00Z</cp:lastPrinted>
  <dcterms:created xsi:type="dcterms:W3CDTF">2021-03-02T09:13:00Z</dcterms:created>
  <dcterms:modified xsi:type="dcterms:W3CDTF">2021-03-08T14:58:00Z</dcterms:modified>
</cp:coreProperties>
</file>