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705" w:rsidRPr="00CD5705" w:rsidRDefault="00CD5705" w:rsidP="00CD5705">
      <w:pPr>
        <w:shd w:val="clear" w:color="auto" w:fill="FFFFFF"/>
        <w:spacing w:before="300"/>
        <w:outlineLvl w:val="1"/>
        <w:rPr>
          <w:rFonts w:ascii="Times New Roman" w:eastAsia="Times New Roman" w:hAnsi="Times New Roman" w:cs="Times New Roman"/>
          <w:i/>
          <w:iCs/>
          <w:color w:val="971D36"/>
          <w:sz w:val="36"/>
          <w:szCs w:val="36"/>
          <w:lang w:eastAsia="tr-TR"/>
        </w:rPr>
      </w:pPr>
      <w:proofErr w:type="spellStart"/>
      <w:r w:rsidRPr="00CD5705">
        <w:rPr>
          <w:rFonts w:ascii="Times New Roman" w:eastAsia="Times New Roman" w:hAnsi="Times New Roman" w:cs="Times New Roman"/>
          <w:i/>
          <w:iCs/>
          <w:color w:val="971D36"/>
          <w:sz w:val="36"/>
          <w:szCs w:val="36"/>
          <w:lang w:eastAsia="tr-TR"/>
        </w:rPr>
        <w:t>Önlisans</w:t>
      </w:r>
      <w:proofErr w:type="spellEnd"/>
      <w:r w:rsidRPr="00CD5705">
        <w:rPr>
          <w:rFonts w:ascii="Times New Roman" w:eastAsia="Times New Roman" w:hAnsi="Times New Roman" w:cs="Times New Roman"/>
          <w:i/>
          <w:iCs/>
          <w:color w:val="971D36"/>
          <w:sz w:val="36"/>
          <w:szCs w:val="36"/>
          <w:lang w:eastAsia="tr-TR"/>
        </w:rPr>
        <w:t xml:space="preserve"> ve Lisans Öğrencileri İçin Final Sınavları </w:t>
      </w:r>
      <w:proofErr w:type="spellStart"/>
      <w:r w:rsidRPr="00CD5705">
        <w:rPr>
          <w:rFonts w:ascii="Times New Roman" w:eastAsia="Times New Roman" w:hAnsi="Times New Roman" w:cs="Times New Roman"/>
          <w:i/>
          <w:iCs/>
          <w:color w:val="971D36"/>
          <w:sz w:val="36"/>
          <w:szCs w:val="36"/>
          <w:lang w:eastAsia="tr-TR"/>
        </w:rPr>
        <w:t>hk</w:t>
      </w:r>
      <w:proofErr w:type="spellEnd"/>
      <w:r w:rsidRPr="00CD5705">
        <w:rPr>
          <w:rFonts w:ascii="Times New Roman" w:eastAsia="Times New Roman" w:hAnsi="Times New Roman" w:cs="Times New Roman"/>
          <w:i/>
          <w:iCs/>
          <w:color w:val="971D36"/>
          <w:sz w:val="36"/>
          <w:szCs w:val="36"/>
          <w:lang w:eastAsia="tr-TR"/>
        </w:rPr>
        <w:t>. Bilgilendirme</w:t>
      </w:r>
    </w:p>
    <w:p w:rsidR="00CD5705" w:rsidRPr="00CD5705" w:rsidRDefault="00CD5705" w:rsidP="00CD5705">
      <w:pPr>
        <w:shd w:val="clear" w:color="auto" w:fill="FFFFFF"/>
        <w:spacing w:before="300"/>
        <w:outlineLvl w:val="4"/>
        <w:rPr>
          <w:rFonts w:ascii="Times New Roman" w:eastAsia="Times New Roman" w:hAnsi="Times New Roman" w:cs="Times New Roman"/>
          <w:i/>
          <w:iCs/>
          <w:color w:val="971D36"/>
          <w:sz w:val="36"/>
          <w:szCs w:val="36"/>
          <w:lang w:eastAsia="tr-TR"/>
        </w:rPr>
      </w:pPr>
      <w:r w:rsidRPr="00CD5705">
        <w:rPr>
          <w:rFonts w:ascii="Times New Roman" w:eastAsia="Times New Roman" w:hAnsi="Times New Roman" w:cs="Times New Roman"/>
          <w:i/>
          <w:iCs/>
          <w:color w:val="971D36"/>
          <w:sz w:val="36"/>
          <w:szCs w:val="36"/>
          <w:lang w:eastAsia="tr-TR"/>
        </w:rPr>
        <w:t xml:space="preserve">2019-2020 </w:t>
      </w:r>
      <w:r>
        <w:rPr>
          <w:rFonts w:ascii="Times New Roman" w:eastAsia="Times New Roman" w:hAnsi="Times New Roman" w:cs="Times New Roman"/>
          <w:i/>
          <w:iCs/>
          <w:color w:val="971D36"/>
          <w:sz w:val="36"/>
          <w:szCs w:val="36"/>
          <w:lang w:eastAsia="tr-TR"/>
        </w:rPr>
        <w:t>Yaz Okulu</w:t>
      </w:r>
    </w:p>
    <w:p w:rsidR="00CD5705" w:rsidRPr="00CD5705" w:rsidRDefault="00CD5705" w:rsidP="00CD5705">
      <w:pPr>
        <w:shd w:val="clear" w:color="auto" w:fill="FFFFFF"/>
        <w:spacing w:before="100" w:beforeAutospacing="1" w:after="100" w:afterAutospacing="1"/>
        <w:rPr>
          <w:rFonts w:ascii="Arial" w:eastAsia="Times New Roman" w:hAnsi="Arial" w:cs="Arial"/>
          <w:color w:val="434343"/>
          <w:lang w:eastAsia="tr-TR"/>
        </w:rPr>
      </w:pPr>
      <w:r w:rsidRPr="00CD5705">
        <w:rPr>
          <w:rFonts w:ascii="Arial" w:eastAsia="Times New Roman" w:hAnsi="Arial" w:cs="Arial"/>
          <w:b/>
          <w:bCs/>
          <w:color w:val="434343"/>
          <w:lang w:eastAsia="tr-TR"/>
        </w:rPr>
        <w:t>Uzaktan Eğitim Final Sınavları Hakkında Genel Bilgilendirme</w:t>
      </w:r>
    </w:p>
    <w:p w:rsidR="00CD5705" w:rsidRPr="00CD5705" w:rsidRDefault="00D56470" w:rsidP="00CD5705">
      <w:pPr>
        <w:numPr>
          <w:ilvl w:val="0"/>
          <w:numId w:val="1"/>
        </w:numPr>
        <w:shd w:val="clear" w:color="auto" w:fill="FFFFFF"/>
        <w:rPr>
          <w:rFonts w:ascii="Arial" w:eastAsia="Times New Roman" w:hAnsi="Arial" w:cs="Arial"/>
          <w:color w:val="434343"/>
          <w:lang w:eastAsia="tr-TR"/>
        </w:rPr>
      </w:pPr>
      <w:r>
        <w:rPr>
          <w:rFonts w:ascii="Arial" w:eastAsia="Times New Roman" w:hAnsi="Arial" w:cs="Arial"/>
          <w:color w:val="434343"/>
          <w:lang w:eastAsia="tr-TR"/>
        </w:rPr>
        <w:t>Yaz</w:t>
      </w:r>
      <w:r w:rsidR="00CD5705" w:rsidRPr="00CD5705">
        <w:rPr>
          <w:rFonts w:ascii="Arial" w:eastAsia="Times New Roman" w:hAnsi="Arial" w:cs="Arial"/>
          <w:color w:val="434343"/>
          <w:lang w:eastAsia="tr-TR"/>
        </w:rPr>
        <w:t xml:space="preserve"> dönemi uzaktan eğitim final sınavları Sanal Kampüs (https://sanalkampus.nisantasi.edu.tr/) üzerinden gerçekleştirilecektir.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 xml:space="preserve">Sanal Kampüs’e kişisel bilgisayarlardan, tabletlerden, akıllı cep telefonlarından ya da üniversitemizdeki bilgisayar laboratuvarlarındaki bilgisayarlardan erişerek bağlanılabilir. </w:t>
      </w:r>
      <w:r>
        <w:rPr>
          <w:rFonts w:ascii="Arial" w:eastAsia="Times New Roman" w:hAnsi="Arial" w:cs="Arial"/>
          <w:color w:val="434343"/>
          <w:lang w:eastAsia="tr-TR"/>
        </w:rPr>
        <w:t>24-28</w:t>
      </w:r>
      <w:r w:rsidRPr="00CD5705">
        <w:rPr>
          <w:rFonts w:ascii="Arial" w:eastAsia="Times New Roman" w:hAnsi="Arial" w:cs="Arial"/>
          <w:color w:val="434343"/>
          <w:lang w:eastAsia="tr-TR"/>
        </w:rPr>
        <w:t xml:space="preserve"> </w:t>
      </w:r>
      <w:r>
        <w:rPr>
          <w:rFonts w:ascii="Arial" w:eastAsia="Times New Roman" w:hAnsi="Arial" w:cs="Arial"/>
          <w:color w:val="434343"/>
          <w:lang w:eastAsia="tr-TR"/>
        </w:rPr>
        <w:t>Ağustos</w:t>
      </w:r>
      <w:r w:rsidRPr="00CD5705">
        <w:rPr>
          <w:rFonts w:ascii="Arial" w:eastAsia="Times New Roman" w:hAnsi="Arial" w:cs="Arial"/>
          <w:color w:val="434343"/>
          <w:lang w:eastAsia="tr-TR"/>
        </w:rPr>
        <w:t xml:space="preserve"> 2020 tarihlerinde Maslak 1453 Neotech Kampüsümüzdeki bütün bilgisayar laboratuvarlarımız, fiziksel mesafe kurallarına uygun olarak %50 kapasiteyle kullanım için hazır olacaktır. Ergonomi </w:t>
      </w:r>
      <w:r w:rsidR="00D56470">
        <w:rPr>
          <w:rFonts w:ascii="Arial" w:eastAsia="Times New Roman" w:hAnsi="Arial" w:cs="Arial"/>
          <w:color w:val="434343"/>
          <w:lang w:eastAsia="tr-TR"/>
        </w:rPr>
        <w:t>a</w:t>
      </w:r>
      <w:r w:rsidRPr="00CD5705">
        <w:rPr>
          <w:rFonts w:ascii="Arial" w:eastAsia="Times New Roman" w:hAnsi="Arial" w:cs="Arial"/>
          <w:color w:val="434343"/>
          <w:lang w:eastAsia="tr-TR"/>
        </w:rPr>
        <w:t>çısından sınavlarda kişisel bilgisayar kullanımı önerilmektedir.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Sınavlara başlamadan önce cihazların şarjlarının tam dolu olduğu ve internet paketlerinde yeterince kota olduğu kontrol edilmelidir.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Öğrencilerin uzaktan öğretim yöntemi ile sanal kampüste online olarak yapılacak olan final sınavlarına girebilmesi için, </w:t>
      </w:r>
      <w:r>
        <w:rPr>
          <w:rFonts w:ascii="Arial" w:eastAsia="Times New Roman" w:hAnsi="Arial" w:cs="Arial"/>
          <w:b/>
          <w:bCs/>
          <w:color w:val="434343"/>
          <w:lang w:eastAsia="tr-TR"/>
        </w:rPr>
        <w:t>yaz okulunda</w:t>
      </w:r>
      <w:r w:rsidRPr="00CD5705">
        <w:rPr>
          <w:rFonts w:ascii="Arial" w:eastAsia="Times New Roman" w:hAnsi="Arial" w:cs="Arial"/>
          <w:color w:val="434343"/>
          <w:lang w:eastAsia="tr-TR"/>
        </w:rPr>
        <w:t> </w:t>
      </w:r>
      <w:r w:rsidRPr="00CD5705">
        <w:rPr>
          <w:rFonts w:ascii="Arial" w:eastAsia="Times New Roman" w:hAnsi="Arial" w:cs="Arial"/>
          <w:b/>
          <w:bCs/>
          <w:color w:val="434343"/>
          <w:lang w:eastAsia="tr-TR"/>
        </w:rPr>
        <w:t>aldığı bütün derslerinin Sanal Kampüs’de bu derslere mutlaka kayıtlı olmaları gerekmektedir.</w:t>
      </w:r>
      <w:r w:rsidRPr="00CD5705">
        <w:rPr>
          <w:rFonts w:ascii="Arial" w:eastAsia="Times New Roman" w:hAnsi="Arial" w:cs="Arial"/>
          <w:color w:val="434343"/>
          <w:lang w:eastAsia="tr-TR"/>
        </w:rPr>
        <w:t> </w:t>
      </w:r>
      <w:r w:rsidRPr="00CD5705">
        <w:rPr>
          <w:rFonts w:ascii="Arial" w:eastAsia="Times New Roman" w:hAnsi="Arial" w:cs="Arial"/>
          <w:b/>
          <w:bCs/>
          <w:color w:val="434343"/>
          <w:lang w:eastAsia="tr-TR"/>
        </w:rPr>
        <w:t xml:space="preserve">Kayıtlı olduğu halde dersleri Sanal Kampüs’de göremeyen öğrencilerin en geç </w:t>
      </w:r>
      <w:r>
        <w:rPr>
          <w:rFonts w:ascii="Arial" w:eastAsia="Times New Roman" w:hAnsi="Arial" w:cs="Arial"/>
          <w:b/>
          <w:bCs/>
          <w:color w:val="434343"/>
          <w:lang w:eastAsia="tr-TR"/>
        </w:rPr>
        <w:t>21 Ağustos</w:t>
      </w:r>
      <w:r w:rsidRPr="00CD5705">
        <w:rPr>
          <w:rFonts w:ascii="Arial" w:eastAsia="Times New Roman" w:hAnsi="Arial" w:cs="Arial"/>
          <w:b/>
          <w:bCs/>
          <w:color w:val="434343"/>
          <w:lang w:eastAsia="tr-TR"/>
        </w:rPr>
        <w:t xml:space="preserve"> 2020 saat 16:00’y</w:t>
      </w:r>
      <w:r w:rsidRPr="00CD5705">
        <w:rPr>
          <w:rFonts w:ascii="Arial" w:eastAsia="Times New Roman" w:hAnsi="Arial" w:cs="Arial"/>
          <w:color w:val="434343"/>
          <w:lang w:eastAsia="tr-TR"/>
        </w:rPr>
        <w:t>a kadar </w:t>
      </w:r>
      <w:hyperlink r:id="rId5" w:history="1">
        <w:r w:rsidRPr="00CD5705">
          <w:rPr>
            <w:rFonts w:ascii="Arial" w:eastAsia="Times New Roman" w:hAnsi="Arial" w:cs="Arial"/>
            <w:b/>
            <w:bCs/>
            <w:color w:val="F26321"/>
            <w:u w:val="single"/>
            <w:lang w:eastAsia="tr-TR"/>
          </w:rPr>
          <w:t>sanalkampus@nisantasi.edu.tr</w:t>
        </w:r>
      </w:hyperlink>
      <w:r w:rsidRPr="00CD5705">
        <w:rPr>
          <w:rFonts w:ascii="Arial" w:eastAsia="Times New Roman" w:hAnsi="Arial" w:cs="Arial"/>
          <w:color w:val="434343"/>
          <w:lang w:eastAsia="tr-TR"/>
        </w:rPr>
        <w:t> e-posta adresine bildirimde bulunmaları gerekmektedir.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 xml:space="preserve">Uzaktan öğretim yöntemi ile sanal kampüste online olarak yapılan bütün derslerin sınav tarihi ve saati Nişantaşı Üniversitesi’nin web sayfasından </w:t>
      </w:r>
      <w:r w:rsidR="005C5C0F">
        <w:rPr>
          <w:rFonts w:ascii="Arial" w:eastAsia="Times New Roman" w:hAnsi="Arial" w:cs="Arial"/>
          <w:color w:val="434343"/>
          <w:lang w:eastAsia="tr-TR"/>
        </w:rPr>
        <w:t xml:space="preserve">ayrıca </w:t>
      </w:r>
      <w:r w:rsidRPr="00CD5705">
        <w:rPr>
          <w:rFonts w:ascii="Arial" w:eastAsia="Times New Roman" w:hAnsi="Arial" w:cs="Arial"/>
          <w:color w:val="434343"/>
          <w:lang w:eastAsia="tr-TR"/>
        </w:rPr>
        <w:t>duyurulacaktır.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Sınavlar sınav programında belirtilen tarihlerden 1 gün öncesine kadar sisteme yüklenecektir. </w:t>
      </w:r>
      <w:r w:rsidRPr="00CD5705">
        <w:rPr>
          <w:rFonts w:ascii="Arial" w:eastAsia="Times New Roman" w:hAnsi="Arial" w:cs="Arial"/>
          <w:b/>
          <w:bCs/>
          <w:color w:val="434343"/>
          <w:lang w:eastAsia="tr-TR"/>
        </w:rPr>
        <w:t>Öğrenciler kayıtlı oldukları dersin sınavının sanal kampüse yüklenip yüklenmediğini sınavdan önceki 24 saat dilimi içerisinde kontrol etmeli, sınav yüklenmemiş ise acilen dersin sorumlu öğretim elemanı ile irtibata geçmelidir.</w:t>
      </w:r>
    </w:p>
    <w:p w:rsidR="00300986" w:rsidRDefault="00300986" w:rsidP="00CD5705">
      <w:pPr>
        <w:numPr>
          <w:ilvl w:val="0"/>
          <w:numId w:val="1"/>
        </w:numPr>
        <w:shd w:val="clear" w:color="auto" w:fill="FFFFFF"/>
        <w:rPr>
          <w:rFonts w:ascii="Arial" w:eastAsia="Times New Roman" w:hAnsi="Arial" w:cs="Arial"/>
          <w:color w:val="434343"/>
          <w:lang w:eastAsia="tr-TR"/>
        </w:rPr>
      </w:pPr>
      <w:r>
        <w:rPr>
          <w:rFonts w:ascii="Arial" w:eastAsia="Times New Roman" w:hAnsi="Arial" w:cs="Arial"/>
          <w:color w:val="434343"/>
          <w:lang w:eastAsia="tr-TR"/>
        </w:rPr>
        <w:t xml:space="preserve">Sınavlarda her öğrenciye 1 ders için 1 </w:t>
      </w:r>
      <w:r w:rsidR="008E40DC">
        <w:rPr>
          <w:rFonts w:ascii="Arial" w:eastAsia="Times New Roman" w:hAnsi="Arial" w:cs="Arial"/>
          <w:color w:val="434343"/>
          <w:lang w:eastAsia="tr-TR"/>
        </w:rPr>
        <w:t xml:space="preserve">defa </w:t>
      </w:r>
      <w:r>
        <w:rPr>
          <w:rFonts w:ascii="Arial" w:eastAsia="Times New Roman" w:hAnsi="Arial" w:cs="Arial"/>
          <w:color w:val="434343"/>
          <w:lang w:eastAsia="tr-TR"/>
        </w:rPr>
        <w:t>sınava giriş hakkı verilir.</w:t>
      </w:r>
    </w:p>
    <w:p w:rsid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 xml:space="preserve">Uzaktan öğretim yöntemi ile sanal kampüste online olarak yapılacak olan final sınavlarına erişim, web sayfamızda her bir ders için ilan edilen saat aralıklarında yapılacak, süre bitiminde ilgili derslerin sınavlarına erişim otomatik olarak kapanacaktır. Örneğin; Sanal Kampüs’de 12:00-12:30 arasında görülen bir sınavın başlangıcından itibaren belirlenen süre için öğrenci sınava katılabilecek ancak ilgili sınav, bu saat aralığı bitiminde </w:t>
      </w:r>
      <w:r w:rsidR="00F330D8">
        <w:rPr>
          <w:rFonts w:ascii="Arial" w:eastAsia="Times New Roman" w:hAnsi="Arial" w:cs="Arial"/>
          <w:color w:val="434343"/>
          <w:lang w:eastAsia="tr-TR"/>
        </w:rPr>
        <w:t xml:space="preserve">otomatik olarak </w:t>
      </w:r>
      <w:r w:rsidRPr="00CD5705">
        <w:rPr>
          <w:rFonts w:ascii="Arial" w:eastAsia="Times New Roman" w:hAnsi="Arial" w:cs="Arial"/>
          <w:color w:val="434343"/>
          <w:lang w:eastAsia="tr-TR"/>
        </w:rPr>
        <w:t>kapatılacaktır. Sınavı geç başlatan öğrenciler sınav için tanımlanan sürelerden harcamış olup kendilerine sınavı tamamlamaları için ekstra süre </w:t>
      </w:r>
      <w:r w:rsidRPr="00CD5705">
        <w:rPr>
          <w:rFonts w:ascii="Arial" w:eastAsia="Times New Roman" w:hAnsi="Arial" w:cs="Arial"/>
          <w:b/>
          <w:bCs/>
          <w:color w:val="434343"/>
          <w:lang w:eastAsia="tr-TR"/>
        </w:rPr>
        <w:t>VERİLMEYECEKTİR</w:t>
      </w:r>
      <w:r w:rsidRPr="00CD5705">
        <w:rPr>
          <w:rFonts w:ascii="Arial" w:eastAsia="Times New Roman" w:hAnsi="Arial" w:cs="Arial"/>
          <w:color w:val="434343"/>
          <w:lang w:eastAsia="tr-TR"/>
        </w:rPr>
        <w:t>. Bu nedenle sınavlara zamanında başlamak önemli olup, sorumluluk öğrenciye aittir.</w:t>
      </w:r>
    </w:p>
    <w:p w:rsidR="00300986" w:rsidRPr="00CD5705" w:rsidRDefault="00300986" w:rsidP="00CD5705">
      <w:pPr>
        <w:numPr>
          <w:ilvl w:val="0"/>
          <w:numId w:val="1"/>
        </w:numPr>
        <w:shd w:val="clear" w:color="auto" w:fill="FFFFFF"/>
        <w:rPr>
          <w:rFonts w:ascii="Arial" w:eastAsia="Times New Roman" w:hAnsi="Arial" w:cs="Arial"/>
          <w:color w:val="434343"/>
          <w:lang w:eastAsia="tr-TR"/>
        </w:rPr>
      </w:pPr>
      <w:r>
        <w:rPr>
          <w:rFonts w:ascii="Arial" w:eastAsia="Times New Roman" w:hAnsi="Arial" w:cs="Arial"/>
          <w:color w:val="434343"/>
          <w:lang w:eastAsia="tr-TR"/>
        </w:rPr>
        <w:t xml:space="preserve">Sınavlar Türkiye </w:t>
      </w:r>
      <w:r w:rsidR="002655E7">
        <w:rPr>
          <w:rFonts w:ascii="Arial" w:eastAsia="Times New Roman" w:hAnsi="Arial" w:cs="Arial"/>
          <w:color w:val="434343"/>
          <w:lang w:eastAsia="tr-TR"/>
        </w:rPr>
        <w:t>saat diliminde yapılacak olup (eğer varsa) yurt dışından sınavlara katılacak öğrencilerin Türkiye saatini baz almaları gerekmektedir.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 xml:space="preserve">Uzaktan eğitim final sınavlarına erişimin sağlanması ve sınav puanlarının doğru hesaplanabilmesi için öğrencilerin Sanal Kampüs’e mutlaka kendi kullanıcı hesapları ile giriş yapmaları ve sınavları tamamladıktan sonra “Sınavı </w:t>
      </w:r>
      <w:r w:rsidRPr="00CD5705">
        <w:rPr>
          <w:rFonts w:ascii="Arial" w:eastAsia="Times New Roman" w:hAnsi="Arial" w:cs="Arial"/>
          <w:color w:val="434343"/>
          <w:lang w:eastAsia="tr-TR"/>
        </w:rPr>
        <w:lastRenderedPageBreak/>
        <w:t>Bitir” butonuna tıklayarak sınavlardan çıkması gerekmektedir. Sınavlardaki tüm sorular yapılmadan “Sınavı Bitir”</w:t>
      </w:r>
      <w:r w:rsidR="009920AA">
        <w:rPr>
          <w:rFonts w:ascii="Arial" w:eastAsia="Times New Roman" w:hAnsi="Arial" w:cs="Arial"/>
          <w:color w:val="434343"/>
          <w:lang w:eastAsia="tr-TR"/>
        </w:rPr>
        <w:t xml:space="preserve"> </w:t>
      </w:r>
      <w:proofErr w:type="gramStart"/>
      <w:r w:rsidR="009920AA">
        <w:rPr>
          <w:rFonts w:ascii="Arial" w:eastAsia="Times New Roman" w:hAnsi="Arial" w:cs="Arial"/>
          <w:color w:val="434343"/>
          <w:lang w:eastAsia="tr-TR"/>
        </w:rPr>
        <w:t>b</w:t>
      </w:r>
      <w:r w:rsidRPr="00CD5705">
        <w:rPr>
          <w:rFonts w:ascii="Arial" w:eastAsia="Times New Roman" w:hAnsi="Arial" w:cs="Arial"/>
          <w:color w:val="434343"/>
          <w:lang w:eastAsia="tr-TR"/>
        </w:rPr>
        <w:t>utonuna</w:t>
      </w:r>
      <w:r w:rsidR="009920AA">
        <w:rPr>
          <w:rFonts w:ascii="Arial" w:eastAsia="Times New Roman" w:hAnsi="Arial" w:cs="Arial"/>
          <w:color w:val="434343"/>
          <w:lang w:eastAsia="tr-TR"/>
        </w:rPr>
        <w:t xml:space="preserve"> </w:t>
      </w:r>
      <w:r w:rsidRPr="00CD5705">
        <w:rPr>
          <w:rFonts w:ascii="Arial" w:eastAsia="Times New Roman" w:hAnsi="Arial" w:cs="Arial"/>
          <w:color w:val="434343"/>
          <w:lang w:eastAsia="tr-TR"/>
        </w:rPr>
        <w:t> </w:t>
      </w:r>
      <w:r w:rsidRPr="00CD5705">
        <w:rPr>
          <w:rFonts w:ascii="Arial" w:eastAsia="Times New Roman" w:hAnsi="Arial" w:cs="Arial"/>
          <w:b/>
          <w:bCs/>
          <w:color w:val="434343"/>
          <w:lang w:eastAsia="tr-TR"/>
        </w:rPr>
        <w:t>KESİNLİKLE</w:t>
      </w:r>
      <w:proofErr w:type="gramEnd"/>
      <w:r w:rsidR="009920AA">
        <w:rPr>
          <w:rFonts w:ascii="Arial" w:eastAsia="Times New Roman" w:hAnsi="Arial" w:cs="Arial"/>
          <w:b/>
          <w:bCs/>
          <w:color w:val="434343"/>
          <w:lang w:eastAsia="tr-TR"/>
        </w:rPr>
        <w:t xml:space="preserve"> </w:t>
      </w:r>
      <w:r w:rsidRPr="00CD5705">
        <w:rPr>
          <w:rFonts w:ascii="Arial" w:eastAsia="Times New Roman" w:hAnsi="Arial" w:cs="Arial"/>
          <w:color w:val="434343"/>
          <w:lang w:eastAsia="tr-TR"/>
        </w:rPr>
        <w:t> </w:t>
      </w:r>
      <w:proofErr w:type="spellStart"/>
      <w:r w:rsidRPr="00CD5705">
        <w:rPr>
          <w:rFonts w:ascii="Arial" w:eastAsia="Times New Roman" w:hAnsi="Arial" w:cs="Arial"/>
          <w:color w:val="434343"/>
          <w:lang w:eastAsia="tr-TR"/>
        </w:rPr>
        <w:t>tıklanılmamalıdır</w:t>
      </w:r>
      <w:proofErr w:type="spellEnd"/>
      <w:r w:rsidRPr="00CD5705">
        <w:rPr>
          <w:rFonts w:ascii="Arial" w:eastAsia="Times New Roman" w:hAnsi="Arial" w:cs="Arial"/>
          <w:color w:val="434343"/>
          <w:lang w:eastAsia="tr-TR"/>
        </w:rPr>
        <w:t>.</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b/>
          <w:bCs/>
          <w:color w:val="434343"/>
          <w:lang w:eastAsia="tr-TR"/>
        </w:rPr>
        <w:t>SÜRENİN SINAVLARIN BİR PARÇASI OLDUĞUNU UNUTULMADAN SÜREYE DİKKAT EDEREK SINAVLARIN TAMAMLANMASI GEREKMEKTEDİR. SINAV SÜRESİ DOLDUĞUNDA SINAVLAR OTOMATİK OLARAK KAPANACAKTIR.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 soruları daha önceden oluşturulan ve içerisinde çokça soru barındıran soru havuzlarından rastgele seçilerek sorulacaktır. Rastgele seçilen bu sorular öğrencilere rastgele sıralarda sorulacaktır. Sınav sorularının cevap şıkları da kendi içerisinde karıştırılacaktır.</w:t>
      </w:r>
    </w:p>
    <w:p w:rsid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Sınavlarda çoktan tek seçmeli, çoktan çok seçmeli, açık uçlu, eşleştirme ve sıralama türünde sorular sorulacaktır.</w:t>
      </w:r>
    </w:p>
    <w:p w:rsidR="00936335" w:rsidRPr="00CD5705" w:rsidRDefault="00936335" w:rsidP="00CD5705">
      <w:pPr>
        <w:numPr>
          <w:ilvl w:val="0"/>
          <w:numId w:val="1"/>
        </w:numPr>
        <w:shd w:val="clear" w:color="auto" w:fill="FFFFFF"/>
        <w:rPr>
          <w:rFonts w:ascii="Arial" w:eastAsia="Times New Roman" w:hAnsi="Arial" w:cs="Arial"/>
          <w:color w:val="434343"/>
          <w:lang w:eastAsia="tr-TR"/>
        </w:rPr>
      </w:pPr>
      <w:r>
        <w:rPr>
          <w:rFonts w:ascii="Arial" w:eastAsia="Times New Roman" w:hAnsi="Arial" w:cs="Arial"/>
          <w:color w:val="434343"/>
          <w:lang w:eastAsia="tr-TR"/>
        </w:rPr>
        <w:t>Açık uçlu sorularda cevabın tamamı yaz</w:t>
      </w:r>
      <w:r w:rsidR="00841EE3">
        <w:rPr>
          <w:rFonts w:ascii="Arial" w:eastAsia="Times New Roman" w:hAnsi="Arial" w:cs="Arial"/>
          <w:color w:val="434343"/>
          <w:lang w:eastAsia="tr-TR"/>
        </w:rPr>
        <w:t>ıl</w:t>
      </w:r>
      <w:r>
        <w:rPr>
          <w:rFonts w:ascii="Arial" w:eastAsia="Times New Roman" w:hAnsi="Arial" w:cs="Arial"/>
          <w:color w:val="434343"/>
          <w:lang w:eastAsia="tr-TR"/>
        </w:rPr>
        <w:t xml:space="preserve">madan “Enter” tuşuna </w:t>
      </w:r>
      <w:r w:rsidR="00841EE3">
        <w:rPr>
          <w:rFonts w:ascii="Arial" w:eastAsia="Times New Roman" w:hAnsi="Arial" w:cs="Arial"/>
          <w:color w:val="434343"/>
          <w:lang w:eastAsia="tr-TR"/>
        </w:rPr>
        <w:t>basılmamalıdır. “Enter” tuşu onay anlamına gelmektedir ve bir sonraki soruya geçiş yapmayı sağlar.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 başladığında ekranda yalnızca bir soru görülecektir. Bu soru cevaplandırılarak ya da boş bırakılarak bir sonraki soruya ilerlenebilecektir. Sınavlarda cevaplandırılarak ya da boş bırakılarak geçilen sorulara tekrar geri dönüş </w:t>
      </w:r>
      <w:r w:rsidRPr="00CD5705">
        <w:rPr>
          <w:rFonts w:ascii="Arial" w:eastAsia="Times New Roman" w:hAnsi="Arial" w:cs="Arial"/>
          <w:b/>
          <w:bCs/>
          <w:color w:val="434343"/>
          <w:lang w:eastAsia="tr-TR"/>
        </w:rPr>
        <w:t>OLMAYACAKTIR</w:t>
      </w:r>
      <w:r w:rsidRPr="00CD5705">
        <w:rPr>
          <w:rFonts w:ascii="Arial" w:eastAsia="Times New Roman" w:hAnsi="Arial" w:cs="Arial"/>
          <w:color w:val="434343"/>
          <w:lang w:eastAsia="tr-TR"/>
        </w:rPr>
        <w:t>.</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Sınavlarda yanlış cevaplar doğru cevapları </w:t>
      </w:r>
      <w:r w:rsidRPr="00CD5705">
        <w:rPr>
          <w:rFonts w:ascii="Arial" w:eastAsia="Times New Roman" w:hAnsi="Arial" w:cs="Arial"/>
          <w:b/>
          <w:bCs/>
          <w:color w:val="434343"/>
          <w:lang w:eastAsia="tr-TR"/>
        </w:rPr>
        <w:t>GÖTÜRMEYECEKTİR</w:t>
      </w:r>
      <w:r w:rsidRPr="00CD5705">
        <w:rPr>
          <w:rFonts w:ascii="Arial" w:eastAsia="Times New Roman" w:hAnsi="Arial" w:cs="Arial"/>
          <w:color w:val="434343"/>
          <w:lang w:eastAsia="tr-TR"/>
        </w:rPr>
        <w:t>.</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 sorularının kopyalanması, resimlerinin çekilmesi, dağıtılması ya da yayımlanması yasal olarak suçtur. Tespiti hâlinde gerekli yasal işlemler başlatılacaktır.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Sınavlarda bireysel ya da toplu olarak kopya çektikleri tespit edilen öğrenciler hakkında gerekli yasal işlemler başlatılacaktır.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Sınavlarda yasak olan her türlü usulsüzlük hakkında gerekli yasal işlemler başlatılacaktır.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Aynı günde ve saatte birden fazla sınavı olan öğrencilerin danışmanları ile irtibat kurmaları önerilmektedir.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Öğrenciler internet ya da elektrik kesintisi gibi durumlarda </w:t>
      </w:r>
      <w:r w:rsidRPr="00CD5705">
        <w:rPr>
          <w:rFonts w:ascii="Arial" w:eastAsia="Times New Roman" w:hAnsi="Arial" w:cs="Arial"/>
          <w:b/>
          <w:bCs/>
          <w:color w:val="434343"/>
          <w:lang w:eastAsia="tr-TR"/>
        </w:rPr>
        <w:t>sınav süresi dâhilinde</w:t>
      </w:r>
      <w:r w:rsidRPr="00CD5705">
        <w:rPr>
          <w:rFonts w:ascii="Arial" w:eastAsia="Times New Roman" w:hAnsi="Arial" w:cs="Arial"/>
          <w:color w:val="434343"/>
          <w:lang w:eastAsia="tr-TR"/>
        </w:rPr>
        <w:t> sınava tekrar tıklayarak kaldıkları yerden devam edebilirler.</w:t>
      </w:r>
      <w:r w:rsidR="00B84DD6">
        <w:rPr>
          <w:rFonts w:ascii="Arial" w:eastAsia="Times New Roman" w:hAnsi="Arial" w:cs="Arial"/>
          <w:color w:val="434343"/>
          <w:lang w:eastAsia="tr-TR"/>
        </w:rPr>
        <w:t xml:space="preserve"> Örneğin; sınav esnasında bilgisayarı kilitlenen ya da elektrik kesintisi yaşayan öğrenciler hemen cep telefonu ile </w:t>
      </w:r>
      <w:r w:rsidR="005D37A0">
        <w:rPr>
          <w:rFonts w:ascii="Arial" w:eastAsia="Times New Roman" w:hAnsi="Arial" w:cs="Arial"/>
          <w:color w:val="434343"/>
          <w:lang w:eastAsia="tr-TR"/>
        </w:rPr>
        <w:t>sınava tekrar girerek devam edebilirler.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 xml:space="preserve">Sınavlarda sorun yaşadığını iddia eden öğrencilerin IP’leri ve </w:t>
      </w:r>
      <w:proofErr w:type="spellStart"/>
      <w:r w:rsidRPr="00CD5705">
        <w:rPr>
          <w:rFonts w:ascii="Arial" w:eastAsia="Times New Roman" w:hAnsi="Arial" w:cs="Arial"/>
          <w:color w:val="434343"/>
          <w:lang w:eastAsia="tr-TR"/>
        </w:rPr>
        <w:t>Log</w:t>
      </w:r>
      <w:proofErr w:type="spellEnd"/>
      <w:r w:rsidRPr="00CD5705">
        <w:rPr>
          <w:rFonts w:ascii="Arial" w:eastAsia="Times New Roman" w:hAnsi="Arial" w:cs="Arial"/>
          <w:color w:val="434343"/>
          <w:lang w:eastAsia="tr-TR"/>
        </w:rPr>
        <w:t xml:space="preserve"> kayıtları incelenir.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Açık uçlu sorular hâriç diğer soru türlerinde sınav puanları sınav bitiminde Sanal Kampüs’de görüntülenecektir</w:t>
      </w:r>
      <w:r w:rsidR="005D37A0">
        <w:rPr>
          <w:rFonts w:ascii="Arial" w:eastAsia="Times New Roman" w:hAnsi="Arial" w:cs="Arial"/>
          <w:color w:val="434343"/>
          <w:lang w:eastAsia="tr-TR"/>
        </w:rPr>
        <w:t>. Açık uçlu soruların değerlendirmeleri ders hoca</w:t>
      </w:r>
      <w:r w:rsidR="000E553B">
        <w:rPr>
          <w:rFonts w:ascii="Arial" w:eastAsia="Times New Roman" w:hAnsi="Arial" w:cs="Arial"/>
          <w:color w:val="434343"/>
          <w:lang w:eastAsia="tr-TR"/>
        </w:rPr>
        <w:t>ları tarafından yapılmaktadır</w:t>
      </w:r>
      <w:r w:rsidRPr="00CD5705">
        <w:rPr>
          <w:rFonts w:ascii="Arial" w:eastAsia="Times New Roman" w:hAnsi="Arial" w:cs="Arial"/>
          <w:color w:val="434343"/>
          <w:lang w:eastAsia="tr-TR"/>
        </w:rPr>
        <w:t>. </w:t>
      </w:r>
      <w:r w:rsidRPr="00CD5705">
        <w:rPr>
          <w:rFonts w:ascii="Arial" w:eastAsia="Times New Roman" w:hAnsi="Arial" w:cs="Arial"/>
          <w:b/>
          <w:bCs/>
          <w:color w:val="434343"/>
          <w:lang w:eastAsia="tr-TR"/>
        </w:rPr>
        <w:t>Sınav sorularına ya da puanlarına itiraz için Sanal Kampüs’e-posta</w:t>
      </w:r>
      <w:r w:rsidRPr="00CD5705">
        <w:rPr>
          <w:rFonts w:ascii="Arial" w:eastAsia="Times New Roman" w:hAnsi="Arial" w:cs="Arial"/>
          <w:color w:val="434343"/>
          <w:lang w:eastAsia="tr-TR"/>
        </w:rPr>
        <w:t> </w:t>
      </w:r>
      <w:r w:rsidRPr="00CD5705">
        <w:rPr>
          <w:rFonts w:ascii="Arial" w:eastAsia="Times New Roman" w:hAnsi="Arial" w:cs="Arial"/>
          <w:b/>
          <w:bCs/>
          <w:color w:val="434343"/>
          <w:lang w:eastAsia="tr-TR"/>
        </w:rPr>
        <w:t>gönderilmemelidir.</w:t>
      </w:r>
    </w:p>
    <w:p w:rsidR="00CD5705" w:rsidRPr="00CD5705" w:rsidRDefault="00CD5705" w:rsidP="00CD5705">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color w:val="434343"/>
          <w:lang w:eastAsia="tr-TR"/>
        </w:rPr>
        <w:t>Sınav itirazları için Üniversitemiz web sitesi Öğrenci İşleri sekmesinde bulunan </w:t>
      </w:r>
      <w:hyperlink r:id="rId6" w:history="1">
        <w:r w:rsidRPr="00CD5705">
          <w:rPr>
            <w:rFonts w:ascii="Arial" w:eastAsia="Times New Roman" w:hAnsi="Arial" w:cs="Arial"/>
            <w:color w:val="F26321"/>
            <w:u w:val="single"/>
            <w:lang w:eastAsia="tr-TR"/>
          </w:rPr>
          <w:t>https://www.nisantasi.edu.tr/Sayfalar/formlar.html</w:t>
        </w:r>
      </w:hyperlink>
      <w:r w:rsidRPr="00CD5705">
        <w:rPr>
          <w:rFonts w:ascii="Arial" w:eastAsia="Times New Roman" w:hAnsi="Arial" w:cs="Arial"/>
          <w:color w:val="434343"/>
          <w:lang w:eastAsia="tr-TR"/>
        </w:rPr>
        <w:t> adresinden form indirilerek doldurulmalıdır.</w:t>
      </w:r>
    </w:p>
    <w:p w:rsidR="001479A1" w:rsidRDefault="00CD5705" w:rsidP="001479A1">
      <w:pPr>
        <w:numPr>
          <w:ilvl w:val="0"/>
          <w:numId w:val="1"/>
        </w:numPr>
        <w:shd w:val="clear" w:color="auto" w:fill="FFFFFF"/>
        <w:rPr>
          <w:rFonts w:ascii="Arial" w:eastAsia="Times New Roman" w:hAnsi="Arial" w:cs="Arial"/>
          <w:color w:val="434343"/>
          <w:lang w:eastAsia="tr-TR"/>
        </w:rPr>
      </w:pPr>
      <w:r w:rsidRPr="00CD5705">
        <w:rPr>
          <w:rFonts w:ascii="Arial" w:eastAsia="Times New Roman" w:hAnsi="Arial" w:cs="Arial"/>
          <w:b/>
          <w:bCs/>
          <w:color w:val="434343"/>
          <w:lang w:eastAsia="tr-TR"/>
        </w:rPr>
        <w:t>Sınav itiraz formları nisantasi.edu.tr uzantılı öğrenci e-posta adresleri üzerinden aşağıda bulunan Fakülte/Yüksekokul/Enstitü Sekreterlikleri e-posta adresine iletilmelidir.</w:t>
      </w: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Default="001479A1" w:rsidP="001479A1">
      <w:pPr>
        <w:shd w:val="clear" w:color="auto" w:fill="FFFFFF"/>
        <w:ind w:left="720"/>
        <w:rPr>
          <w:rFonts w:ascii="Arial" w:eastAsia="Times New Roman" w:hAnsi="Arial" w:cs="Arial"/>
          <w:color w:val="434343"/>
          <w:lang w:eastAsia="tr-TR"/>
        </w:rPr>
      </w:pPr>
    </w:p>
    <w:p w:rsidR="001479A1" w:rsidRPr="001479A1" w:rsidRDefault="001479A1" w:rsidP="001479A1">
      <w:pPr>
        <w:shd w:val="clear" w:color="auto" w:fill="FFFFFF"/>
        <w:ind w:left="720"/>
        <w:rPr>
          <w:rFonts w:ascii="Arial" w:eastAsia="Times New Roman" w:hAnsi="Arial" w:cs="Arial"/>
          <w:color w:val="434343"/>
          <w:lang w:eastAsia="tr-TR"/>
        </w:rPr>
      </w:pPr>
    </w:p>
    <w:p w:rsidR="001479A1" w:rsidRPr="001479A1" w:rsidRDefault="001479A1" w:rsidP="001479A1">
      <w:pPr>
        <w:pStyle w:val="ListeParagraf"/>
        <w:numPr>
          <w:ilvl w:val="0"/>
          <w:numId w:val="2"/>
        </w:numPr>
        <w:shd w:val="clear" w:color="auto" w:fill="FFFFFF"/>
        <w:spacing w:before="100" w:beforeAutospacing="1" w:after="100" w:afterAutospacing="1" w:line="480" w:lineRule="auto"/>
        <w:rPr>
          <w:rFonts w:ascii="Arial" w:eastAsia="Times New Roman" w:hAnsi="Arial" w:cs="Arial"/>
          <w:b/>
          <w:bCs/>
          <w:color w:val="434343"/>
          <w:lang w:eastAsia="tr-TR"/>
        </w:rPr>
      </w:pPr>
      <w:r w:rsidRPr="001479A1">
        <w:rPr>
          <w:rFonts w:ascii="Arial" w:eastAsia="Times New Roman" w:hAnsi="Arial" w:cs="Arial"/>
          <w:b/>
          <w:bCs/>
          <w:color w:val="434343"/>
          <w:lang w:eastAsia="tr-TR"/>
        </w:rPr>
        <w:t xml:space="preserve">Meslek Yüksekokulu Eposta Adresi: </w:t>
      </w:r>
      <w:hyperlink r:id="rId7" w:history="1">
        <w:r w:rsidRPr="00B60A3F">
          <w:rPr>
            <w:rStyle w:val="Kpr"/>
            <w:rFonts w:ascii="Arial" w:eastAsia="Times New Roman" w:hAnsi="Arial" w:cs="Arial"/>
            <w:b/>
            <w:bCs/>
            <w:lang w:eastAsia="tr-TR"/>
          </w:rPr>
          <w:t>myo@nisantasi.edu.tr</w:t>
        </w:r>
      </w:hyperlink>
    </w:p>
    <w:p w:rsidR="001479A1" w:rsidRPr="001479A1" w:rsidRDefault="001479A1" w:rsidP="001479A1">
      <w:pPr>
        <w:pStyle w:val="ListeParagraf"/>
        <w:numPr>
          <w:ilvl w:val="0"/>
          <w:numId w:val="2"/>
        </w:numPr>
        <w:shd w:val="clear" w:color="auto" w:fill="FFFFFF"/>
        <w:spacing w:before="100" w:beforeAutospacing="1" w:after="100" w:afterAutospacing="1" w:line="480" w:lineRule="auto"/>
        <w:rPr>
          <w:rFonts w:ascii="Arial" w:eastAsia="Times New Roman" w:hAnsi="Arial" w:cs="Arial"/>
          <w:b/>
          <w:bCs/>
          <w:color w:val="434343"/>
          <w:lang w:eastAsia="tr-TR"/>
        </w:rPr>
      </w:pPr>
      <w:r w:rsidRPr="001479A1">
        <w:rPr>
          <w:rFonts w:ascii="Arial" w:eastAsia="Times New Roman" w:hAnsi="Arial" w:cs="Arial"/>
          <w:b/>
          <w:bCs/>
          <w:color w:val="434343"/>
          <w:lang w:eastAsia="tr-TR"/>
        </w:rPr>
        <w:t xml:space="preserve">İktisadi, İdari ve Sosyal Bilimler Fakültesi Eposta Adresi: </w:t>
      </w:r>
      <w:hyperlink r:id="rId8" w:history="1">
        <w:r w:rsidRPr="00B60A3F">
          <w:rPr>
            <w:rStyle w:val="Kpr"/>
            <w:rFonts w:ascii="Arial" w:eastAsia="Times New Roman" w:hAnsi="Arial" w:cs="Arial"/>
            <w:b/>
            <w:bCs/>
            <w:lang w:eastAsia="tr-TR"/>
          </w:rPr>
          <w:t>iisbf@nisantasi.edu.tr</w:t>
        </w:r>
      </w:hyperlink>
    </w:p>
    <w:p w:rsidR="001479A1" w:rsidRPr="001479A1" w:rsidRDefault="001479A1" w:rsidP="001479A1">
      <w:pPr>
        <w:pStyle w:val="ListeParagraf"/>
        <w:numPr>
          <w:ilvl w:val="0"/>
          <w:numId w:val="2"/>
        </w:numPr>
        <w:shd w:val="clear" w:color="auto" w:fill="FFFFFF"/>
        <w:spacing w:before="100" w:beforeAutospacing="1" w:after="100" w:afterAutospacing="1" w:line="480" w:lineRule="auto"/>
        <w:rPr>
          <w:rFonts w:ascii="Arial" w:eastAsia="Times New Roman" w:hAnsi="Arial" w:cs="Arial"/>
          <w:b/>
          <w:bCs/>
          <w:color w:val="434343"/>
          <w:lang w:eastAsia="tr-TR"/>
        </w:rPr>
      </w:pPr>
      <w:r w:rsidRPr="001479A1">
        <w:rPr>
          <w:rFonts w:ascii="Arial" w:eastAsia="Times New Roman" w:hAnsi="Arial" w:cs="Arial"/>
          <w:b/>
          <w:bCs/>
          <w:color w:val="434343"/>
          <w:lang w:eastAsia="tr-TR"/>
        </w:rPr>
        <w:t xml:space="preserve">Mühendislik Mimarlık Fakültesi Eposta Adresi: </w:t>
      </w:r>
      <w:hyperlink r:id="rId9" w:history="1">
        <w:r w:rsidRPr="00B60A3F">
          <w:rPr>
            <w:rStyle w:val="Kpr"/>
            <w:rFonts w:ascii="Arial" w:eastAsia="Times New Roman" w:hAnsi="Arial" w:cs="Arial"/>
            <w:b/>
            <w:bCs/>
            <w:lang w:eastAsia="tr-TR"/>
          </w:rPr>
          <w:t>mmf@nisantasi.edu.tr</w:t>
        </w:r>
      </w:hyperlink>
    </w:p>
    <w:p w:rsidR="001479A1" w:rsidRPr="001479A1" w:rsidRDefault="001479A1" w:rsidP="001479A1">
      <w:pPr>
        <w:pStyle w:val="ListeParagraf"/>
        <w:numPr>
          <w:ilvl w:val="0"/>
          <w:numId w:val="2"/>
        </w:numPr>
        <w:shd w:val="clear" w:color="auto" w:fill="FFFFFF"/>
        <w:spacing w:before="100" w:beforeAutospacing="1" w:after="100" w:afterAutospacing="1" w:line="480" w:lineRule="auto"/>
        <w:rPr>
          <w:rFonts w:ascii="Arial" w:eastAsia="Times New Roman" w:hAnsi="Arial" w:cs="Arial"/>
          <w:b/>
          <w:bCs/>
          <w:color w:val="434343"/>
          <w:lang w:eastAsia="tr-TR"/>
        </w:rPr>
      </w:pPr>
      <w:r w:rsidRPr="001479A1">
        <w:rPr>
          <w:rFonts w:ascii="Arial" w:eastAsia="Times New Roman" w:hAnsi="Arial" w:cs="Arial"/>
          <w:b/>
          <w:bCs/>
          <w:color w:val="434343"/>
          <w:lang w:eastAsia="tr-TR"/>
        </w:rPr>
        <w:t xml:space="preserve">Sanat ve Tasarım Fakültesi Eposta Adresi: </w:t>
      </w:r>
      <w:hyperlink r:id="rId10" w:history="1">
        <w:r w:rsidRPr="00B60A3F">
          <w:rPr>
            <w:rStyle w:val="Kpr"/>
            <w:rFonts w:ascii="Arial" w:eastAsia="Times New Roman" w:hAnsi="Arial" w:cs="Arial"/>
            <w:b/>
            <w:bCs/>
            <w:lang w:eastAsia="tr-TR"/>
          </w:rPr>
          <w:t>stf@nisantasi.edu.tr</w:t>
        </w:r>
      </w:hyperlink>
    </w:p>
    <w:p w:rsidR="001479A1" w:rsidRPr="001479A1" w:rsidRDefault="001479A1" w:rsidP="001479A1">
      <w:pPr>
        <w:pStyle w:val="ListeParagraf"/>
        <w:numPr>
          <w:ilvl w:val="0"/>
          <w:numId w:val="2"/>
        </w:numPr>
        <w:shd w:val="clear" w:color="auto" w:fill="FFFFFF"/>
        <w:spacing w:before="100" w:beforeAutospacing="1" w:after="100" w:afterAutospacing="1" w:line="480" w:lineRule="auto"/>
        <w:rPr>
          <w:rFonts w:ascii="Arial" w:eastAsia="Times New Roman" w:hAnsi="Arial" w:cs="Arial"/>
          <w:b/>
          <w:bCs/>
          <w:color w:val="434343"/>
          <w:lang w:eastAsia="tr-TR"/>
        </w:rPr>
      </w:pPr>
      <w:r w:rsidRPr="001479A1">
        <w:rPr>
          <w:rFonts w:ascii="Arial" w:eastAsia="Times New Roman" w:hAnsi="Arial" w:cs="Arial"/>
          <w:b/>
          <w:bCs/>
          <w:color w:val="434343"/>
          <w:lang w:eastAsia="tr-TR"/>
        </w:rPr>
        <w:t xml:space="preserve">Beden Eğitimi ve Spor Yüksekokulu Eposta Adresi: </w:t>
      </w:r>
      <w:hyperlink r:id="rId11" w:history="1">
        <w:r w:rsidRPr="00B60A3F">
          <w:rPr>
            <w:rStyle w:val="Kpr"/>
            <w:rFonts w:ascii="Arial" w:eastAsia="Times New Roman" w:hAnsi="Arial" w:cs="Arial"/>
            <w:b/>
            <w:bCs/>
            <w:lang w:eastAsia="tr-TR"/>
          </w:rPr>
          <w:t>besyo@nisantasi.edu.tr</w:t>
        </w:r>
      </w:hyperlink>
    </w:p>
    <w:p w:rsidR="001479A1" w:rsidRPr="001479A1" w:rsidRDefault="001479A1" w:rsidP="001479A1">
      <w:pPr>
        <w:pStyle w:val="ListeParagraf"/>
        <w:numPr>
          <w:ilvl w:val="0"/>
          <w:numId w:val="2"/>
        </w:numPr>
        <w:shd w:val="clear" w:color="auto" w:fill="FFFFFF"/>
        <w:spacing w:before="100" w:beforeAutospacing="1" w:after="100" w:afterAutospacing="1" w:line="480" w:lineRule="auto"/>
        <w:rPr>
          <w:rFonts w:ascii="Arial" w:eastAsia="Times New Roman" w:hAnsi="Arial" w:cs="Arial"/>
          <w:b/>
          <w:bCs/>
          <w:color w:val="434343"/>
          <w:lang w:eastAsia="tr-TR"/>
        </w:rPr>
      </w:pPr>
      <w:r w:rsidRPr="001479A1">
        <w:rPr>
          <w:rFonts w:ascii="Arial" w:eastAsia="Times New Roman" w:hAnsi="Arial" w:cs="Arial"/>
          <w:b/>
          <w:bCs/>
          <w:color w:val="434343"/>
          <w:lang w:eastAsia="tr-TR"/>
        </w:rPr>
        <w:t xml:space="preserve">Sivil Havacılık Yüksekokulu Eposta Adresi: </w:t>
      </w:r>
      <w:hyperlink r:id="rId12" w:history="1">
        <w:r w:rsidRPr="00B60A3F">
          <w:rPr>
            <w:rStyle w:val="Kpr"/>
            <w:rFonts w:ascii="Arial" w:eastAsia="Times New Roman" w:hAnsi="Arial" w:cs="Arial"/>
            <w:b/>
            <w:bCs/>
            <w:lang w:eastAsia="tr-TR"/>
          </w:rPr>
          <w:t>shyo@nisantasi.edu.tr</w:t>
        </w:r>
      </w:hyperlink>
    </w:p>
    <w:p w:rsidR="001479A1" w:rsidRPr="001479A1" w:rsidRDefault="001479A1" w:rsidP="001479A1">
      <w:pPr>
        <w:pStyle w:val="ListeParagraf"/>
        <w:numPr>
          <w:ilvl w:val="0"/>
          <w:numId w:val="2"/>
        </w:numPr>
        <w:shd w:val="clear" w:color="auto" w:fill="FFFFFF"/>
        <w:spacing w:before="100" w:beforeAutospacing="1" w:after="100" w:afterAutospacing="1" w:line="480" w:lineRule="auto"/>
        <w:rPr>
          <w:rFonts w:ascii="Arial" w:eastAsia="Times New Roman" w:hAnsi="Arial" w:cs="Arial"/>
          <w:b/>
          <w:bCs/>
          <w:color w:val="434343"/>
          <w:lang w:eastAsia="tr-TR"/>
        </w:rPr>
      </w:pPr>
      <w:r w:rsidRPr="001479A1">
        <w:rPr>
          <w:rFonts w:ascii="Arial" w:eastAsia="Times New Roman" w:hAnsi="Arial" w:cs="Arial"/>
          <w:b/>
          <w:bCs/>
          <w:color w:val="434343"/>
          <w:lang w:eastAsia="tr-TR"/>
        </w:rPr>
        <w:t xml:space="preserve">Uygulamalı Bilimler Yüksekokulu Eposta Adresi: </w:t>
      </w:r>
      <w:hyperlink r:id="rId13" w:history="1">
        <w:r w:rsidRPr="00B60A3F">
          <w:rPr>
            <w:rStyle w:val="Kpr"/>
            <w:rFonts w:ascii="Arial" w:eastAsia="Times New Roman" w:hAnsi="Arial" w:cs="Arial"/>
            <w:b/>
            <w:bCs/>
            <w:lang w:eastAsia="tr-TR"/>
          </w:rPr>
          <w:t>ubyo@nisantasi.edu.tr</w:t>
        </w:r>
      </w:hyperlink>
    </w:p>
    <w:p w:rsidR="00CD5705" w:rsidRPr="00CD5705" w:rsidRDefault="00CD5705" w:rsidP="00CD5705">
      <w:pPr>
        <w:shd w:val="clear" w:color="auto" w:fill="FFFFFF"/>
        <w:spacing w:before="100" w:beforeAutospacing="1" w:after="100" w:afterAutospacing="1"/>
        <w:rPr>
          <w:rFonts w:ascii="Arial" w:eastAsia="Times New Roman" w:hAnsi="Arial" w:cs="Arial"/>
          <w:color w:val="434343"/>
          <w:lang w:eastAsia="tr-TR"/>
        </w:rPr>
      </w:pPr>
      <w:r w:rsidRPr="00CD5705">
        <w:rPr>
          <w:rFonts w:ascii="Arial" w:eastAsia="Times New Roman" w:hAnsi="Arial" w:cs="Arial"/>
          <w:b/>
          <w:bCs/>
          <w:color w:val="434343"/>
          <w:lang w:eastAsia="tr-TR"/>
        </w:rPr>
        <w:t>Tüm öğrencilerimize sınavlarda başarılar dileriz.</w:t>
      </w:r>
    </w:p>
    <w:p w:rsidR="00362C2C" w:rsidRDefault="00362C2C"/>
    <w:sectPr w:rsidR="00362C2C" w:rsidSect="00C518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33A9E"/>
    <w:multiLevelType w:val="hybridMultilevel"/>
    <w:tmpl w:val="014AD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982DAE"/>
    <w:multiLevelType w:val="multilevel"/>
    <w:tmpl w:val="4D64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05"/>
    <w:rsid w:val="000E553B"/>
    <w:rsid w:val="001479A1"/>
    <w:rsid w:val="002655E7"/>
    <w:rsid w:val="00300986"/>
    <w:rsid w:val="00362C2C"/>
    <w:rsid w:val="00464BCB"/>
    <w:rsid w:val="005C5C0F"/>
    <w:rsid w:val="005D37A0"/>
    <w:rsid w:val="00841EE3"/>
    <w:rsid w:val="008E40DC"/>
    <w:rsid w:val="00936335"/>
    <w:rsid w:val="009920AA"/>
    <w:rsid w:val="00A91C44"/>
    <w:rsid w:val="00B84DD6"/>
    <w:rsid w:val="00C5187C"/>
    <w:rsid w:val="00CD5705"/>
    <w:rsid w:val="00D56470"/>
    <w:rsid w:val="00F33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C22"/>
  <w15:chartTrackingRefBased/>
  <w15:docId w15:val="{713F874F-F540-2E45-88AF-7D6CB364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D5705"/>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CD5705"/>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D5705"/>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CD5705"/>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CD5705"/>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D5705"/>
    <w:rPr>
      <w:b/>
      <w:bCs/>
    </w:rPr>
  </w:style>
  <w:style w:type="character" w:styleId="Kpr">
    <w:name w:val="Hyperlink"/>
    <w:basedOn w:val="VarsaylanParagrafYazTipi"/>
    <w:uiPriority w:val="99"/>
    <w:unhideWhenUsed/>
    <w:rsid w:val="00CD5705"/>
    <w:rPr>
      <w:color w:val="0000FF"/>
      <w:u w:val="single"/>
    </w:rPr>
  </w:style>
  <w:style w:type="character" w:styleId="zmlenmeyenBahsetme">
    <w:name w:val="Unresolved Mention"/>
    <w:basedOn w:val="VarsaylanParagrafYazTipi"/>
    <w:uiPriority w:val="99"/>
    <w:semiHidden/>
    <w:unhideWhenUsed/>
    <w:rsid w:val="00CD5705"/>
    <w:rPr>
      <w:color w:val="605E5C"/>
      <w:shd w:val="clear" w:color="auto" w:fill="E1DFDD"/>
    </w:rPr>
  </w:style>
  <w:style w:type="character" w:styleId="zlenenKpr">
    <w:name w:val="FollowedHyperlink"/>
    <w:basedOn w:val="VarsaylanParagrafYazTipi"/>
    <w:uiPriority w:val="99"/>
    <w:semiHidden/>
    <w:unhideWhenUsed/>
    <w:rsid w:val="00CD5705"/>
    <w:rPr>
      <w:color w:val="954F72" w:themeColor="followedHyperlink"/>
      <w:u w:val="single"/>
    </w:rPr>
  </w:style>
  <w:style w:type="paragraph" w:styleId="ListeParagraf">
    <w:name w:val="List Paragraph"/>
    <w:basedOn w:val="Normal"/>
    <w:uiPriority w:val="34"/>
    <w:qFormat/>
    <w:rsid w:val="00147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sbf@nisantasi.edu.tr" TargetMode="External"/><Relationship Id="rId13" Type="http://schemas.openxmlformats.org/officeDocument/2006/relationships/hyperlink" Target="mailto:ubyo@nisantasi.edu.tr" TargetMode="External"/><Relationship Id="rId3" Type="http://schemas.openxmlformats.org/officeDocument/2006/relationships/settings" Target="settings.xml"/><Relationship Id="rId7" Type="http://schemas.openxmlformats.org/officeDocument/2006/relationships/hyperlink" Target="mailto:myo@nisantasi.edu.tr" TargetMode="External"/><Relationship Id="rId12" Type="http://schemas.openxmlformats.org/officeDocument/2006/relationships/hyperlink" Target="mailto:shyo@nisantas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santasi.edu.tr/Sayfalar/formlar.html" TargetMode="External"/><Relationship Id="rId11" Type="http://schemas.openxmlformats.org/officeDocument/2006/relationships/hyperlink" Target="mailto:besyo@nisantasi.edu.tr" TargetMode="External"/><Relationship Id="rId5" Type="http://schemas.openxmlformats.org/officeDocument/2006/relationships/hyperlink" Target="mailto:sanalkampus@nisantasi.edu.tr" TargetMode="External"/><Relationship Id="rId15" Type="http://schemas.openxmlformats.org/officeDocument/2006/relationships/theme" Target="theme/theme1.xml"/><Relationship Id="rId10" Type="http://schemas.openxmlformats.org/officeDocument/2006/relationships/hyperlink" Target="mailto:stf@nisantasi.edu.tr" TargetMode="External"/><Relationship Id="rId4" Type="http://schemas.openxmlformats.org/officeDocument/2006/relationships/webSettings" Target="webSettings.xml"/><Relationship Id="rId9" Type="http://schemas.openxmlformats.org/officeDocument/2006/relationships/hyperlink" Target="mailto:mmf@nisantasi.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982</Words>
  <Characters>5602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Hazar Dördüncü</dc:creator>
  <cp:keywords/>
  <dc:description/>
  <cp:lastModifiedBy>user</cp:lastModifiedBy>
  <cp:revision>4</cp:revision>
  <dcterms:created xsi:type="dcterms:W3CDTF">2020-08-13T08:03:00Z</dcterms:created>
  <dcterms:modified xsi:type="dcterms:W3CDTF">2020-08-13T12:41:00Z</dcterms:modified>
</cp:coreProperties>
</file>