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4640"/>
        <w:gridCol w:w="960"/>
        <w:gridCol w:w="940"/>
        <w:gridCol w:w="960"/>
        <w:gridCol w:w="940"/>
        <w:gridCol w:w="960"/>
        <w:gridCol w:w="940"/>
      </w:tblGrid>
      <w:tr w:rsidR="00BC3C20">
        <w:trPr>
          <w:trHeight w:val="203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2016 GİRİŞ</w:t>
            </w: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C20">
        <w:trPr>
          <w:trHeight w:val="248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2.SINIF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5"/>
              </w:rPr>
              <w:t>3.SINIF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4.SINIF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TOPLAM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w w:val="99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5"/>
              </w:rPr>
              <w:t>STAJ KODU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6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15"/>
              </w:rPr>
              <w:t>İBMU KODU</w:t>
            </w:r>
          </w:p>
        </w:tc>
      </w:tr>
      <w:tr w:rsidR="00BC3C20">
        <w:trPr>
          <w:trHeight w:val="198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19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İktisadi, İdari ve Sosyal Bilimler Fakültesi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Bankacılık ve Finans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13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Ekonomi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Ekonomi ve Finans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Gazetecilik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 w:rsidP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Halkla İlişkiler ve Reklamcılık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 xml:space="preserve">Havacılık </w:t>
            </w:r>
            <w:proofErr w:type="gramStart"/>
            <w:r>
              <w:rPr>
                <w:rFonts w:ascii="Arial" w:eastAsia="Arial" w:hAnsi="Arial"/>
                <w:i/>
                <w:sz w:val="15"/>
              </w:rPr>
              <w:t>Yönetimi(</w:t>
            </w:r>
            <w:proofErr w:type="gramEnd"/>
            <w:r>
              <w:rPr>
                <w:rFonts w:ascii="Arial" w:eastAsia="Arial" w:hAnsi="Arial"/>
                <w:i/>
                <w:sz w:val="15"/>
              </w:rPr>
              <w:t>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İşletme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Muhasebe ve Finans Yönetimi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proofErr w:type="gramStart"/>
            <w:r>
              <w:rPr>
                <w:rFonts w:ascii="Arial" w:eastAsia="Arial" w:hAnsi="Arial"/>
                <w:i/>
                <w:sz w:val="15"/>
              </w:rPr>
              <w:t>Psikoloji(</w:t>
            </w:r>
            <w:proofErr w:type="gramEnd"/>
            <w:r>
              <w:rPr>
                <w:rFonts w:ascii="Arial" w:eastAsia="Arial" w:hAnsi="Arial"/>
                <w:i/>
                <w:sz w:val="15"/>
              </w:rPr>
              <w:t>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Sermaye Piyasaları ve Portföy Yönetimi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Sağlık Yönetimi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Siyaset Bilimi ve Kamu Yönetimi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 xml:space="preserve">Sosyal </w:t>
            </w:r>
            <w:proofErr w:type="gramStart"/>
            <w:r>
              <w:rPr>
                <w:rFonts w:ascii="Arial" w:eastAsia="Arial" w:hAnsi="Arial"/>
                <w:i/>
                <w:sz w:val="15"/>
              </w:rPr>
              <w:t>Hizmet(</w:t>
            </w:r>
            <w:proofErr w:type="gramEnd"/>
            <w:r>
              <w:rPr>
                <w:rFonts w:ascii="Arial" w:eastAsia="Arial" w:hAnsi="Arial"/>
                <w:i/>
                <w:sz w:val="15"/>
              </w:rPr>
              <w:t>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Sosyoloji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Tarih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Turizm İşletmeciliği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 w:rsidP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Uluslararası Ticaret ve Lojistik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Uluslararası İlişkiler (Türkçe/İngilizce)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Yeni Medya (Türkçe/İngilizce)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Yönetim Bilişim Sistemleri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C20">
        <w:trPr>
          <w:trHeight w:val="203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2016 GİRİŞ</w:t>
            </w: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C20">
        <w:trPr>
          <w:trHeight w:val="248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2.SINIF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5"/>
              </w:rPr>
              <w:t>3.SINIF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4.SINIF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TOPLAM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w w:val="99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5"/>
              </w:rPr>
              <w:t>STAJ KODU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6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15"/>
              </w:rPr>
              <w:t>İBMU KODU</w:t>
            </w:r>
          </w:p>
        </w:tc>
      </w:tr>
      <w:tr w:rsidR="00BC3C20">
        <w:trPr>
          <w:trHeight w:val="198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19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Mühendislik Mimarlık Fakültesi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Bilgisayar Mühendisliği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13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Elektrik-Elektronik Mühendisliği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Genetik ve Biyomühendislik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Endüstri Mühendisliği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İnşaat Mühendisliği (Türkçe/İngilizce)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Makine Mühendisliği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Mekatronik Mühendisliği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Mimarlık (Türkçe/İngilizce)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C20">
        <w:trPr>
          <w:trHeight w:val="203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2016 GİRİŞ</w:t>
            </w:r>
          </w:p>
        </w:tc>
        <w:tc>
          <w:tcPr>
            <w:tcW w:w="9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C20">
        <w:trPr>
          <w:trHeight w:val="248"/>
        </w:trPr>
        <w:tc>
          <w:tcPr>
            <w:tcW w:w="4080" w:type="dxa"/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2.SINIF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5"/>
              </w:rPr>
              <w:t>3.SINIF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5"/>
              </w:rPr>
              <w:t>4.SINIF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rPr>
                <w:rFonts w:ascii="Arial" w:eastAsia="Arial" w:hAnsi="Arial"/>
                <w:b/>
                <w:color w:val="FFFFFF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sz w:val="15"/>
              </w:rPr>
              <w:t>TOPLAM</w:t>
            </w:r>
          </w:p>
        </w:tc>
        <w:tc>
          <w:tcPr>
            <w:tcW w:w="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w w:val="99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5"/>
              </w:rPr>
              <w:t>STAJ KODU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6"/>
                <w:sz w:val="15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15"/>
              </w:rPr>
              <w:t>İBMU KODU</w:t>
            </w:r>
          </w:p>
        </w:tc>
      </w:tr>
      <w:tr w:rsidR="00BC3C20">
        <w:trPr>
          <w:trHeight w:val="198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19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Sanat ve Tasarım Fakültesi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Gastronomi ve Mutfak Sanatları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13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Grafik Tasarımı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 xml:space="preserve">İç </w:t>
            </w:r>
            <w:proofErr w:type="gramStart"/>
            <w:r>
              <w:rPr>
                <w:rFonts w:ascii="Arial" w:eastAsia="Arial" w:hAnsi="Arial"/>
                <w:i/>
                <w:sz w:val="15"/>
              </w:rPr>
              <w:t>Mimarlık(</w:t>
            </w:r>
            <w:proofErr w:type="gramEnd"/>
            <w:r>
              <w:rPr>
                <w:rFonts w:ascii="Arial" w:eastAsia="Arial" w:hAnsi="Arial"/>
                <w:i/>
                <w:sz w:val="15"/>
              </w:rPr>
              <w:t>Türkçe/İngilizce)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İletişim Tasarımı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Radyo, Televizyon ve Sinema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186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3C20" w:rsidRDefault="00BC3C20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5"/>
              </w:rPr>
            </w:pPr>
            <w:r>
              <w:rPr>
                <w:rFonts w:ascii="Arial" w:eastAsia="Arial" w:hAnsi="Arial"/>
                <w:i/>
                <w:sz w:val="15"/>
              </w:rPr>
              <w:t>Tekstil ve Moda Tasarımı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ind w:left="3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YOK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YOK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DB3276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LMU402</w:t>
            </w:r>
          </w:p>
        </w:tc>
      </w:tr>
      <w:tr w:rsidR="00BC3C20">
        <w:trPr>
          <w:trHeight w:val="20"/>
        </w:trPr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C3C20" w:rsidRDefault="00BC3C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C3C20" w:rsidRDefault="00BC3C2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BC3C20">
      <w:pgSz w:w="16840" w:h="11906" w:orient="landscape"/>
      <w:pgMar w:top="1310" w:right="1358" w:bottom="551" w:left="1060" w:header="0" w:footer="0" w:gutter="0"/>
      <w:cols w:space="0" w:equalWidth="0">
        <w:col w:w="14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276"/>
    <w:rsid w:val="002E7733"/>
    <w:rsid w:val="003E7976"/>
    <w:rsid w:val="007E6668"/>
    <w:rsid w:val="00BC3C20"/>
    <w:rsid w:val="00D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F4AD-5FDD-48D1-A8F2-EF77AE6C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aktürk</dc:creator>
  <cp:keywords/>
  <cp:lastModifiedBy>Tevfik Turgay Dogusan</cp:lastModifiedBy>
  <cp:revision>2</cp:revision>
  <dcterms:created xsi:type="dcterms:W3CDTF">2019-01-18T09:04:00Z</dcterms:created>
  <dcterms:modified xsi:type="dcterms:W3CDTF">2019-01-18T09:04:00Z</dcterms:modified>
</cp:coreProperties>
</file>